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8654E" w14:textId="547FCA93" w:rsidR="0055096C" w:rsidRDefault="0055096C" w:rsidP="0055096C">
      <w:pPr>
        <w:spacing w:line="360" w:lineRule="auto"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UHF</w:t>
      </w:r>
      <w:r w:rsidR="00334B2A">
        <w:rPr>
          <w:rFonts w:hint="eastAsia"/>
          <w:b/>
          <w:sz w:val="52"/>
          <w:szCs w:val="52"/>
        </w:rPr>
        <w:t>C</w:t>
      </w:r>
      <w:r>
        <w:rPr>
          <w:rFonts w:hint="eastAsia"/>
          <w:b/>
          <w:sz w:val="52"/>
          <w:szCs w:val="52"/>
        </w:rPr>
        <w:t>A100</w:t>
      </w:r>
      <w:r w:rsidRPr="00C41B3D">
        <w:rPr>
          <w:rFonts w:hint="eastAsia"/>
          <w:b/>
          <w:sz w:val="52"/>
          <w:szCs w:val="52"/>
        </w:rPr>
        <w:t xml:space="preserve"> Demo</w:t>
      </w:r>
      <w:r w:rsidR="006B2A24">
        <w:rPr>
          <w:rFonts w:hint="eastAsia"/>
          <w:b/>
          <w:sz w:val="52"/>
          <w:szCs w:val="52"/>
        </w:rPr>
        <w:t xml:space="preserve"> </w:t>
      </w:r>
    </w:p>
    <w:p w14:paraId="6E133CD2" w14:textId="77777777" w:rsidR="0055096C" w:rsidRDefault="0055096C" w:rsidP="0055096C">
      <w:pPr>
        <w:spacing w:line="360" w:lineRule="auto"/>
        <w:jc w:val="center"/>
        <w:rPr>
          <w:b/>
          <w:sz w:val="52"/>
          <w:szCs w:val="52"/>
        </w:rPr>
      </w:pPr>
      <w:r w:rsidRPr="00C41B3D">
        <w:rPr>
          <w:rFonts w:hint="eastAsia"/>
          <w:b/>
          <w:sz w:val="52"/>
          <w:szCs w:val="52"/>
        </w:rPr>
        <w:t>使用指南</w:t>
      </w:r>
      <w:r w:rsidRPr="00C41B3D">
        <w:rPr>
          <w:rFonts w:hint="eastAsia"/>
          <w:b/>
          <w:sz w:val="52"/>
          <w:szCs w:val="52"/>
        </w:rPr>
        <w:t>V1.0</w:t>
      </w:r>
    </w:p>
    <w:p w14:paraId="73113C2C" w14:textId="77777777" w:rsidR="00342951" w:rsidRDefault="00342951"/>
    <w:p w14:paraId="773E55CC" w14:textId="77777777" w:rsidR="0055096C" w:rsidRDefault="0055096C"/>
    <w:p w14:paraId="2D6E7004" w14:textId="77777777" w:rsidR="0055096C" w:rsidRDefault="006E52BC" w:rsidP="0055096C">
      <w:pPr>
        <w:pStyle w:val="1"/>
      </w:pPr>
      <w:bookmarkStart w:id="0" w:name="_Toc514876063"/>
      <w:r>
        <w:rPr>
          <w:rFonts w:hint="eastAsia"/>
        </w:rPr>
        <w:t>1</w:t>
      </w:r>
      <w:r w:rsidR="0055096C">
        <w:rPr>
          <w:rFonts w:hint="eastAsia"/>
        </w:rPr>
        <w:t>. IOS Demo</w:t>
      </w:r>
      <w:bookmarkEnd w:id="0"/>
    </w:p>
    <w:p w14:paraId="00CC1B81" w14:textId="77777777" w:rsidR="0055096C" w:rsidRDefault="006E52BC" w:rsidP="0055096C">
      <w:pPr>
        <w:pStyle w:val="2"/>
      </w:pPr>
      <w:bookmarkStart w:id="1" w:name="_Toc514876064"/>
      <w:r>
        <w:rPr>
          <w:rFonts w:hint="eastAsia"/>
        </w:rPr>
        <w:t>1</w:t>
      </w:r>
      <w:r w:rsidR="0055096C">
        <w:rPr>
          <w:rFonts w:hint="eastAsia"/>
        </w:rPr>
        <w:t xml:space="preserve">.1 </w:t>
      </w:r>
      <w:r w:rsidR="0055096C">
        <w:rPr>
          <w:rFonts w:hint="eastAsia"/>
        </w:rPr>
        <w:t>安装</w:t>
      </w:r>
      <w:r w:rsidR="0055096C">
        <w:rPr>
          <w:rFonts w:hint="eastAsia"/>
        </w:rPr>
        <w:t>Demo</w:t>
      </w:r>
      <w:bookmarkEnd w:id="1"/>
    </w:p>
    <w:p w14:paraId="3147D35E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根据链接下载安装或上线后</w:t>
      </w:r>
      <w:proofErr w:type="spellStart"/>
      <w:r>
        <w:rPr>
          <w:rFonts w:hint="eastAsia"/>
        </w:rPr>
        <w:t>AppStore</w:t>
      </w:r>
      <w:proofErr w:type="spellEnd"/>
      <w:r>
        <w:rPr>
          <w:rFonts w:hint="eastAsia"/>
        </w:rPr>
        <w:t>搜索下载</w:t>
      </w:r>
    </w:p>
    <w:p w14:paraId="2B849D22" w14:textId="77777777" w:rsidR="0055096C" w:rsidRDefault="006E52BC" w:rsidP="0055096C">
      <w:pPr>
        <w:pStyle w:val="2"/>
      </w:pPr>
      <w:bookmarkStart w:id="2" w:name="_Toc514876065"/>
      <w:r>
        <w:rPr>
          <w:rFonts w:hint="eastAsia"/>
        </w:rPr>
        <w:t>1</w:t>
      </w:r>
      <w:r w:rsidR="0055096C">
        <w:rPr>
          <w:rFonts w:hint="eastAsia"/>
        </w:rPr>
        <w:t xml:space="preserve">.2 </w:t>
      </w:r>
      <w:r w:rsidR="0055096C">
        <w:rPr>
          <w:rFonts w:hint="eastAsia"/>
        </w:rPr>
        <w:t>蓝牙连接</w:t>
      </w:r>
      <w:bookmarkEnd w:id="2"/>
    </w:p>
    <w:p w14:paraId="198CFA7B" w14:textId="458B5D9E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读写器</w:t>
      </w:r>
      <w:proofErr w:type="gramStart"/>
      <w:r>
        <w:rPr>
          <w:rFonts w:hint="eastAsia"/>
        </w:rPr>
        <w:t>采用蓝牙接口</w:t>
      </w:r>
      <w:proofErr w:type="gramEnd"/>
      <w:r>
        <w:rPr>
          <w:rFonts w:hint="eastAsia"/>
        </w:rPr>
        <w:t>与</w:t>
      </w:r>
      <w:r>
        <w:rPr>
          <w:rFonts w:hint="eastAsia"/>
        </w:rPr>
        <w:t>iOS</w:t>
      </w:r>
      <w:r>
        <w:rPr>
          <w:rFonts w:hint="eastAsia"/>
        </w:rPr>
        <w:t>设备进行连接，因此使用</w:t>
      </w:r>
      <w:r>
        <w:rPr>
          <w:rFonts w:hint="eastAsia"/>
        </w:rPr>
        <w:t>Demo</w:t>
      </w:r>
      <w:r>
        <w:rPr>
          <w:rFonts w:hint="eastAsia"/>
        </w:rPr>
        <w:t>前，需要先打开</w:t>
      </w:r>
      <w:r>
        <w:rPr>
          <w:rFonts w:hint="eastAsia"/>
        </w:rPr>
        <w:t>iOS</w:t>
      </w:r>
      <w:proofErr w:type="gramStart"/>
      <w:r>
        <w:rPr>
          <w:rFonts w:hint="eastAsia"/>
        </w:rPr>
        <w:t>的蓝牙功能</w:t>
      </w:r>
      <w:proofErr w:type="gramEnd"/>
      <w:r>
        <w:rPr>
          <w:rFonts w:hint="eastAsia"/>
        </w:rPr>
        <w:t>，开启</w:t>
      </w:r>
      <w:r>
        <w:rPr>
          <w:rFonts w:hint="eastAsia"/>
        </w:rPr>
        <w:t>UHF</w:t>
      </w:r>
      <w:r w:rsidR="00334B2A">
        <w:rPr>
          <w:rFonts w:hint="eastAsia"/>
        </w:rPr>
        <w:t>C</w:t>
      </w:r>
      <w:r>
        <w:rPr>
          <w:rFonts w:hint="eastAsia"/>
        </w:rPr>
        <w:t>A100</w:t>
      </w:r>
      <w:r>
        <w:rPr>
          <w:rFonts w:hint="eastAsia"/>
        </w:rPr>
        <w:t>设备，</w:t>
      </w:r>
      <w:proofErr w:type="gramStart"/>
      <w:r>
        <w:rPr>
          <w:rFonts w:hint="eastAsia"/>
        </w:rPr>
        <w:t>添加蓝牙名称</w:t>
      </w:r>
      <w:proofErr w:type="gramEnd"/>
      <w:r>
        <w:rPr>
          <w:rFonts w:hint="eastAsia"/>
        </w:rPr>
        <w:t>为“</w:t>
      </w:r>
      <w:r>
        <w:rPr>
          <w:rFonts w:hint="eastAsia"/>
        </w:rPr>
        <w:t>A100-XXXXXX</w:t>
      </w:r>
      <w:r>
        <w:rPr>
          <w:rFonts w:hint="eastAsia"/>
        </w:rPr>
        <w:t>”</w:t>
      </w:r>
      <w:proofErr w:type="gramStart"/>
      <w:r>
        <w:rPr>
          <w:rFonts w:hint="eastAsia"/>
        </w:rPr>
        <w:t>的蓝牙设备</w:t>
      </w:r>
      <w:proofErr w:type="gramEnd"/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14:paraId="507209B3" w14:textId="0DA65741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首次运行</w:t>
      </w:r>
      <w:r>
        <w:rPr>
          <w:rFonts w:hint="eastAsia"/>
        </w:rPr>
        <w:t>UHF</w:t>
      </w:r>
      <w:r w:rsidR="007562FB">
        <w:rPr>
          <w:rFonts w:hint="eastAsia"/>
        </w:rPr>
        <w:t>C</w:t>
      </w:r>
      <w:r>
        <w:rPr>
          <w:rFonts w:hint="eastAsia"/>
        </w:rPr>
        <w:t>A100 app</w:t>
      </w:r>
      <w:r>
        <w:rPr>
          <w:rFonts w:hint="eastAsia"/>
        </w:rPr>
        <w:t>时，如果</w:t>
      </w:r>
      <w:r>
        <w:rPr>
          <w:rFonts w:hint="eastAsia"/>
        </w:rPr>
        <w:t>iOS</w:t>
      </w:r>
      <w:r>
        <w:rPr>
          <w:rFonts w:hint="eastAsia"/>
        </w:rPr>
        <w:t>设备的</w:t>
      </w:r>
      <w:proofErr w:type="gramStart"/>
      <w:r>
        <w:rPr>
          <w:rFonts w:hint="eastAsia"/>
        </w:rPr>
        <w:t>蓝牙功能</w:t>
      </w:r>
      <w:proofErr w:type="gramEnd"/>
      <w:r>
        <w:rPr>
          <w:rFonts w:hint="eastAsia"/>
        </w:rPr>
        <w:t>未开启，</w:t>
      </w:r>
      <w:r>
        <w:rPr>
          <w:rFonts w:hint="eastAsia"/>
        </w:rPr>
        <w:t>app</w:t>
      </w:r>
      <w:r>
        <w:rPr>
          <w:rFonts w:hint="eastAsia"/>
        </w:rPr>
        <w:t>会自动提示用户</w:t>
      </w:r>
      <w:proofErr w:type="gramStart"/>
      <w:r>
        <w:rPr>
          <w:rFonts w:hint="eastAsia"/>
        </w:rPr>
        <w:t>开启蓝牙功能</w:t>
      </w:r>
      <w:proofErr w:type="gramEnd"/>
      <w:r>
        <w:rPr>
          <w:rFonts w:hint="eastAsia"/>
        </w:rPr>
        <w:t>。</w:t>
      </w:r>
    </w:p>
    <w:p w14:paraId="41EB0563" w14:textId="77777777" w:rsidR="0055096C" w:rsidRDefault="0055096C" w:rsidP="0055096C">
      <w:pPr>
        <w:spacing w:line="360" w:lineRule="auto"/>
        <w:jc w:val="center"/>
      </w:pPr>
      <w:bookmarkStart w:id="3" w:name="_GoBack"/>
      <w:bookmarkEnd w:id="3"/>
    </w:p>
    <w:p w14:paraId="703A7197" w14:textId="77777777" w:rsidR="0055096C" w:rsidRDefault="006E52BC" w:rsidP="0055096C">
      <w:pPr>
        <w:pStyle w:val="2"/>
      </w:pPr>
      <w:bookmarkStart w:id="4" w:name="_Toc514876066"/>
      <w:r>
        <w:rPr>
          <w:rFonts w:hint="eastAsia"/>
        </w:rPr>
        <w:t>1</w:t>
      </w:r>
      <w:r w:rsidR="0055096C">
        <w:rPr>
          <w:rFonts w:hint="eastAsia"/>
        </w:rPr>
        <w:t xml:space="preserve">.3 </w:t>
      </w:r>
      <w:r w:rsidR="0055096C">
        <w:rPr>
          <w:rFonts w:hint="eastAsia"/>
        </w:rPr>
        <w:t>应用菜单功能</w:t>
      </w:r>
      <w:bookmarkEnd w:id="4"/>
    </w:p>
    <w:p w14:paraId="0D24AAC4" w14:textId="77777777" w:rsidR="0055096C" w:rsidRDefault="006E52BC" w:rsidP="0055096C">
      <w:pPr>
        <w:pStyle w:val="3"/>
      </w:pPr>
      <w:bookmarkStart w:id="5" w:name="_Toc514876067"/>
      <w:r>
        <w:rPr>
          <w:rFonts w:hint="eastAsia"/>
        </w:rPr>
        <w:t>1</w:t>
      </w:r>
      <w:r w:rsidR="0055096C">
        <w:rPr>
          <w:rFonts w:hint="eastAsia"/>
        </w:rPr>
        <w:t xml:space="preserve">.3.1 </w:t>
      </w:r>
      <w:r w:rsidR="0055096C">
        <w:rPr>
          <w:rFonts w:hint="eastAsia"/>
        </w:rPr>
        <w:t>主功能菜单</w:t>
      </w:r>
      <w:bookmarkEnd w:id="5"/>
    </w:p>
    <w:p w14:paraId="52B7CCE3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进入</w:t>
      </w:r>
      <w:r>
        <w:rPr>
          <w:rFonts w:hint="eastAsia"/>
        </w:rPr>
        <w:t>app</w:t>
      </w:r>
      <w:r>
        <w:rPr>
          <w:rFonts w:hint="eastAsia"/>
        </w:rPr>
        <w:t>后，点击左上角的</w:t>
      </w:r>
      <w:r>
        <w:rPr>
          <w:rFonts w:hint="eastAsia"/>
        </w:rPr>
        <w:t>app</w:t>
      </w:r>
      <w:r>
        <w:rPr>
          <w:rFonts w:hint="eastAsia"/>
        </w:rPr>
        <w:t>图标，可查看所有主功能菜单。</w:t>
      </w:r>
    </w:p>
    <w:p w14:paraId="703BF654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23EF6923" wp14:editId="32A1232E">
            <wp:extent cx="4201795" cy="5278120"/>
            <wp:effectExtent l="0" t="0" r="0" b="5080"/>
            <wp:docPr id="25" name="图片 25" descr="zhuwei:Users:zhangxiang:Desktop:屏幕快照 2018-12-12 上午10.02.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zhuwei:Users:zhangxiang:Desktop:屏幕快照 2018-12-12 上午10.02.4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795" cy="527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5FADD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各项主功能菜单说明如下：</w:t>
      </w:r>
    </w:p>
    <w:tbl>
      <w:tblPr>
        <w:tblW w:w="0" w:type="auto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ook w:val="04A0" w:firstRow="1" w:lastRow="0" w:firstColumn="1" w:lastColumn="0" w:noHBand="0" w:noVBand="1"/>
      </w:tblPr>
      <w:tblGrid>
        <w:gridCol w:w="696"/>
        <w:gridCol w:w="2126"/>
        <w:gridCol w:w="5670"/>
      </w:tblGrid>
      <w:tr w:rsidR="0055096C" w:rsidRPr="00EA7E34" w14:paraId="32BADDB6" w14:textId="77777777" w:rsidTr="0055096C">
        <w:trPr>
          <w:trHeight w:val="522"/>
        </w:trPr>
        <w:tc>
          <w:tcPr>
            <w:tcW w:w="2822" w:type="dxa"/>
            <w:gridSpan w:val="2"/>
            <w:shd w:val="clear" w:color="auto" w:fill="B6DDE8"/>
            <w:vAlign w:val="center"/>
          </w:tcPr>
          <w:p w14:paraId="2E55BDFD" w14:textId="77777777" w:rsidR="0055096C" w:rsidRPr="00EA7E34" w:rsidRDefault="0055096C" w:rsidP="0055096C">
            <w:pPr>
              <w:jc w:val="center"/>
            </w:pPr>
            <w:r>
              <w:rPr>
                <w:rFonts w:hint="eastAsia"/>
              </w:rPr>
              <w:t>菜单</w:t>
            </w:r>
          </w:p>
        </w:tc>
        <w:tc>
          <w:tcPr>
            <w:tcW w:w="5670" w:type="dxa"/>
            <w:shd w:val="clear" w:color="auto" w:fill="B6DDE8"/>
            <w:vAlign w:val="center"/>
          </w:tcPr>
          <w:p w14:paraId="2A665440" w14:textId="77777777" w:rsidR="0055096C" w:rsidRDefault="0055096C" w:rsidP="0055096C">
            <w:pPr>
              <w:jc w:val="center"/>
            </w:pPr>
            <w:r>
              <w:t>说明</w:t>
            </w:r>
          </w:p>
        </w:tc>
      </w:tr>
      <w:tr w:rsidR="0055096C" w:rsidRPr="00EA7E34" w14:paraId="05EC2C5A" w14:textId="77777777" w:rsidTr="0055096C">
        <w:trPr>
          <w:trHeight w:val="583"/>
        </w:trPr>
        <w:tc>
          <w:tcPr>
            <w:tcW w:w="696" w:type="dxa"/>
            <w:tcBorders>
              <w:right w:val="nil"/>
            </w:tcBorders>
            <w:vAlign w:val="center"/>
          </w:tcPr>
          <w:p w14:paraId="45D86D60" w14:textId="77777777" w:rsidR="0055096C" w:rsidRPr="00EA7E34" w:rsidRDefault="0055096C" w:rsidP="005509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ACF6FC7" wp14:editId="33001DDB">
                  <wp:extent cx="185420" cy="28956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2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left w:val="nil"/>
            </w:tcBorders>
            <w:vAlign w:val="center"/>
          </w:tcPr>
          <w:p w14:paraId="1AE8E90C" w14:textId="77777777" w:rsidR="0055096C" w:rsidRPr="00EA7E34" w:rsidRDefault="0055096C" w:rsidP="0055096C">
            <w:r>
              <w:rPr>
                <w:rFonts w:hint="eastAsia"/>
              </w:rPr>
              <w:t>RFID</w:t>
            </w:r>
            <w:r>
              <w:rPr>
                <w:rFonts w:hint="eastAsia"/>
              </w:rPr>
              <w:t>手持拍列表</w:t>
            </w:r>
          </w:p>
        </w:tc>
        <w:tc>
          <w:tcPr>
            <w:tcW w:w="5670" w:type="dxa"/>
            <w:vAlign w:val="center"/>
          </w:tcPr>
          <w:p w14:paraId="74413DC9" w14:textId="77777777" w:rsidR="0055096C" w:rsidRPr="00EA7E34" w:rsidRDefault="0055096C" w:rsidP="0055096C">
            <w:r w:rsidRPr="00E42BC8">
              <w:t>搜索并管理可连接</w:t>
            </w:r>
            <w:r>
              <w:t>的</w:t>
            </w:r>
            <w:r>
              <w:rPr>
                <w:rFonts w:hint="eastAsia"/>
              </w:rPr>
              <w:t>手持拍</w:t>
            </w:r>
            <w:r w:rsidRPr="00E42BC8">
              <w:t>目录</w:t>
            </w:r>
            <w:r>
              <w:t>。</w:t>
            </w:r>
          </w:p>
        </w:tc>
      </w:tr>
      <w:tr w:rsidR="0055096C" w:rsidRPr="00EA7E34" w14:paraId="647D8F2B" w14:textId="77777777" w:rsidTr="0055096C">
        <w:trPr>
          <w:trHeight w:val="363"/>
        </w:trPr>
        <w:tc>
          <w:tcPr>
            <w:tcW w:w="696" w:type="dxa"/>
            <w:tcBorders>
              <w:right w:val="nil"/>
            </w:tcBorders>
            <w:vAlign w:val="center"/>
          </w:tcPr>
          <w:p w14:paraId="506E3490" w14:textId="77777777" w:rsidR="0055096C" w:rsidRPr="00EA7E34" w:rsidRDefault="0055096C" w:rsidP="005509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861814" wp14:editId="01566F9E">
                  <wp:extent cx="243205" cy="289560"/>
                  <wp:effectExtent l="0" t="0" r="1079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20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left w:val="nil"/>
            </w:tcBorders>
            <w:vAlign w:val="center"/>
          </w:tcPr>
          <w:p w14:paraId="2EE3572C" w14:textId="77777777" w:rsidR="0055096C" w:rsidRPr="00EA7E34" w:rsidRDefault="0055096C" w:rsidP="0055096C">
            <w:r>
              <w:rPr>
                <w:rFonts w:hint="eastAsia"/>
              </w:rPr>
              <w:t>RFID</w:t>
            </w:r>
            <w:r>
              <w:rPr>
                <w:rFonts w:hint="eastAsia"/>
              </w:rPr>
              <w:t>手持拍设置</w:t>
            </w:r>
          </w:p>
        </w:tc>
        <w:tc>
          <w:tcPr>
            <w:tcW w:w="5670" w:type="dxa"/>
            <w:vAlign w:val="center"/>
          </w:tcPr>
          <w:p w14:paraId="62940B2C" w14:textId="77777777" w:rsidR="0055096C" w:rsidRPr="00EA7E34" w:rsidRDefault="0055096C" w:rsidP="0055096C">
            <w:r>
              <w:t>确认和更改当前</w:t>
            </w:r>
            <w:r w:rsidRPr="00E42BC8">
              <w:t>连接的</w:t>
            </w:r>
            <w:r>
              <w:t>手持拍</w:t>
            </w:r>
            <w:r w:rsidRPr="00E42BC8">
              <w:t>设置</w:t>
            </w:r>
            <w:r>
              <w:t>。</w:t>
            </w:r>
          </w:p>
        </w:tc>
      </w:tr>
      <w:tr w:rsidR="0055096C" w:rsidRPr="00EA7E34" w14:paraId="508A3574" w14:textId="77777777" w:rsidTr="0055096C">
        <w:trPr>
          <w:trHeight w:val="330"/>
        </w:trPr>
        <w:tc>
          <w:tcPr>
            <w:tcW w:w="696" w:type="dxa"/>
            <w:tcBorders>
              <w:right w:val="nil"/>
            </w:tcBorders>
            <w:vAlign w:val="center"/>
          </w:tcPr>
          <w:p w14:paraId="3FEA4BF3" w14:textId="77777777" w:rsidR="0055096C" w:rsidRDefault="0055096C" w:rsidP="005509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04A449" wp14:editId="091F84F4">
                  <wp:extent cx="254635" cy="289560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left w:val="nil"/>
            </w:tcBorders>
            <w:vAlign w:val="center"/>
          </w:tcPr>
          <w:p w14:paraId="1A706F43" w14:textId="77777777" w:rsidR="0055096C" w:rsidRDefault="0055096C" w:rsidP="0055096C">
            <w:r>
              <w:t>标签列表搜索</w:t>
            </w:r>
          </w:p>
        </w:tc>
        <w:tc>
          <w:tcPr>
            <w:tcW w:w="5670" w:type="dxa"/>
            <w:vAlign w:val="center"/>
          </w:tcPr>
          <w:p w14:paraId="666929D7" w14:textId="77777777" w:rsidR="0055096C" w:rsidRDefault="0055096C" w:rsidP="0055096C">
            <w:pPr>
              <w:spacing w:line="360" w:lineRule="auto"/>
            </w:pPr>
            <w:r>
              <w:t>扫描标签，</w:t>
            </w:r>
            <w:r w:rsidRPr="00B97CEC">
              <w:t>确认</w:t>
            </w:r>
            <w:r>
              <w:t>标签号，</w:t>
            </w:r>
            <w:r w:rsidRPr="00B97CEC">
              <w:t>执行</w:t>
            </w:r>
            <w:r>
              <w:t>单标签搜索、多标签搜索或通配符搜索</w:t>
            </w:r>
            <w:r w:rsidRPr="00B97CEC">
              <w:t>功能</w:t>
            </w:r>
            <w:r>
              <w:t>。</w:t>
            </w:r>
          </w:p>
          <w:p w14:paraId="6B770867" w14:textId="77777777" w:rsidR="0055096C" w:rsidRPr="00EA7E34" w:rsidRDefault="0055096C" w:rsidP="0055096C">
            <w:pPr>
              <w:spacing w:line="360" w:lineRule="auto"/>
            </w:pPr>
            <w:r w:rsidRPr="00B97CEC">
              <w:t>可以将扫描</w:t>
            </w:r>
            <w:r>
              <w:t>到</w:t>
            </w:r>
            <w:r w:rsidRPr="00B97CEC">
              <w:t>的</w:t>
            </w:r>
            <w:r>
              <w:t>标签列表</w:t>
            </w:r>
            <w:r w:rsidRPr="00B97CEC">
              <w:t>以</w:t>
            </w:r>
            <w:r w:rsidRPr="00B97CEC">
              <w:t xml:space="preserve"> Text</w:t>
            </w:r>
            <w:r w:rsidRPr="00B97CEC">
              <w:t>的文件形式保存</w:t>
            </w:r>
            <w:r>
              <w:t>。</w:t>
            </w:r>
          </w:p>
        </w:tc>
      </w:tr>
      <w:tr w:rsidR="0055096C" w:rsidRPr="00EA7E34" w14:paraId="6AB38072" w14:textId="77777777" w:rsidTr="0055096C">
        <w:trPr>
          <w:trHeight w:val="330"/>
        </w:trPr>
        <w:tc>
          <w:tcPr>
            <w:tcW w:w="696" w:type="dxa"/>
            <w:tcBorders>
              <w:right w:val="nil"/>
            </w:tcBorders>
            <w:vAlign w:val="center"/>
          </w:tcPr>
          <w:p w14:paraId="61317B7B" w14:textId="77777777" w:rsidR="0055096C" w:rsidRDefault="0055096C" w:rsidP="0055096C">
            <w:pPr>
              <w:jc w:val="center"/>
            </w:pPr>
            <w:bookmarkStart w:id="6" w:name="OLE_LINK7"/>
            <w:bookmarkStart w:id="7" w:name="OLE_LINK8"/>
            <w:r>
              <w:rPr>
                <w:noProof/>
              </w:rPr>
              <w:drawing>
                <wp:inline distT="0" distB="0" distL="0" distR="0" wp14:anchorId="193C2A08" wp14:editId="342540E2">
                  <wp:extent cx="277495" cy="289560"/>
                  <wp:effectExtent l="0" t="0" r="1905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  <w:bookmarkEnd w:id="7"/>
          </w:p>
        </w:tc>
        <w:tc>
          <w:tcPr>
            <w:tcW w:w="2126" w:type="dxa"/>
            <w:tcBorders>
              <w:left w:val="nil"/>
            </w:tcBorders>
            <w:vAlign w:val="center"/>
          </w:tcPr>
          <w:p w14:paraId="425AFD71" w14:textId="77777777" w:rsidR="0055096C" w:rsidRDefault="0055096C" w:rsidP="0055096C">
            <w:r>
              <w:t>写标</w:t>
            </w:r>
          </w:p>
        </w:tc>
        <w:tc>
          <w:tcPr>
            <w:tcW w:w="5670" w:type="dxa"/>
            <w:vAlign w:val="center"/>
          </w:tcPr>
          <w:p w14:paraId="37B9B723" w14:textId="77777777" w:rsidR="0055096C" w:rsidRPr="00EA7E34" w:rsidRDefault="0055096C" w:rsidP="0055096C">
            <w:r>
              <w:t>可以发行标签，同时可以录入分类及商品信息。</w:t>
            </w:r>
          </w:p>
        </w:tc>
      </w:tr>
      <w:tr w:rsidR="0055096C" w:rsidRPr="00EA7E34" w14:paraId="6BD77789" w14:textId="77777777" w:rsidTr="0055096C">
        <w:trPr>
          <w:trHeight w:val="330"/>
        </w:trPr>
        <w:tc>
          <w:tcPr>
            <w:tcW w:w="696" w:type="dxa"/>
            <w:tcBorders>
              <w:right w:val="nil"/>
            </w:tcBorders>
            <w:vAlign w:val="center"/>
          </w:tcPr>
          <w:p w14:paraId="0353813D" w14:textId="77777777" w:rsidR="0055096C" w:rsidRDefault="0055096C" w:rsidP="005509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36FEFD" wp14:editId="1CE0DE12">
                  <wp:extent cx="277495" cy="289560"/>
                  <wp:effectExtent l="0" t="0" r="190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left w:val="nil"/>
            </w:tcBorders>
            <w:vAlign w:val="center"/>
          </w:tcPr>
          <w:p w14:paraId="3591C33F" w14:textId="77777777" w:rsidR="0055096C" w:rsidRDefault="0055096C" w:rsidP="0055096C">
            <w:r>
              <w:t>内存访问</w:t>
            </w:r>
          </w:p>
        </w:tc>
        <w:tc>
          <w:tcPr>
            <w:tcW w:w="5670" w:type="dxa"/>
            <w:vAlign w:val="center"/>
          </w:tcPr>
          <w:p w14:paraId="33FC29AC" w14:textId="77777777" w:rsidR="0055096C" w:rsidRPr="00EA7E34" w:rsidRDefault="0055096C" w:rsidP="0055096C">
            <w:r>
              <w:t>可以对标签进行读、写、锁定、选择等访问操作。</w:t>
            </w:r>
          </w:p>
        </w:tc>
      </w:tr>
    </w:tbl>
    <w:p w14:paraId="4411AA9F" w14:textId="77777777" w:rsidR="0055096C" w:rsidRDefault="0055096C" w:rsidP="0055096C">
      <w:pPr>
        <w:spacing w:line="360" w:lineRule="auto"/>
      </w:pPr>
    </w:p>
    <w:p w14:paraId="74CB664F" w14:textId="77777777" w:rsidR="0055096C" w:rsidRDefault="006E52BC" w:rsidP="0055096C">
      <w:pPr>
        <w:pStyle w:val="3"/>
      </w:pPr>
      <w:bookmarkStart w:id="8" w:name="_Toc514876068"/>
      <w:r>
        <w:rPr>
          <w:rFonts w:hint="eastAsia"/>
        </w:rPr>
        <w:lastRenderedPageBreak/>
        <w:t>1</w:t>
      </w:r>
      <w:r w:rsidR="0055096C">
        <w:rPr>
          <w:rFonts w:hint="eastAsia"/>
        </w:rPr>
        <w:t>.3.2 RFID</w:t>
      </w:r>
      <w:r w:rsidR="0055096C">
        <w:rPr>
          <w:rFonts w:hint="eastAsia"/>
        </w:rPr>
        <w:t>手持拍列表</w:t>
      </w:r>
      <w:bookmarkEnd w:id="8"/>
    </w:p>
    <w:p w14:paraId="3A20C8A7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RFID</w:t>
      </w:r>
      <w:r>
        <w:rPr>
          <w:rFonts w:hint="eastAsia"/>
        </w:rPr>
        <w:t>手持拍列表列出当前可连接的手持拍，以及当前连接状态。</w:t>
      </w:r>
    </w:p>
    <w:p w14:paraId="16BE9480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连接手持拍的步骤如下：</w:t>
      </w:r>
    </w:p>
    <w:p w14:paraId="2853A035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）点击右上角的</w:t>
      </w:r>
      <w:r>
        <w:rPr>
          <w:rFonts w:hint="eastAsia"/>
          <w:noProof/>
        </w:rPr>
        <w:drawing>
          <wp:inline distT="0" distB="0" distL="0" distR="0" wp14:anchorId="79B407D1" wp14:editId="0A9CCE5F">
            <wp:extent cx="243205" cy="266065"/>
            <wp:effectExtent l="0" t="0" r="1079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蓝牙标志，</w:t>
      </w:r>
      <w:r>
        <w:rPr>
          <w:rFonts w:hint="eastAsia"/>
        </w:rPr>
        <w:t>app</w:t>
      </w:r>
      <w:r>
        <w:rPr>
          <w:rFonts w:hint="eastAsia"/>
        </w:rPr>
        <w:t>会自动搜索当前可用的手持拍并显示下方列表中。</w:t>
      </w:r>
    </w:p>
    <w:p w14:paraId="2B35E374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3CA5C64A" wp14:editId="3EB4CC11">
            <wp:extent cx="3750310" cy="1296670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310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39695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）在列表中选择本次要连接的设备，点击设备右边的</w:t>
      </w:r>
      <w:r>
        <w:rPr>
          <w:rFonts w:hint="eastAsia"/>
          <w:noProof/>
        </w:rPr>
        <w:drawing>
          <wp:inline distT="0" distB="0" distL="0" distR="0" wp14:anchorId="39057115" wp14:editId="20D0025B">
            <wp:extent cx="219710" cy="24320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标志，连接设备。</w:t>
      </w:r>
    </w:p>
    <w:p w14:paraId="0094A9E0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66F71AB9" wp14:editId="30C917DB">
            <wp:extent cx="3425825" cy="1226820"/>
            <wp:effectExtent l="0" t="0" r="317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825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59E63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）设备连接成功后，设备右边的标志会变为：</w:t>
      </w:r>
      <w:r>
        <w:rPr>
          <w:rFonts w:hint="eastAsia"/>
          <w:noProof/>
        </w:rPr>
        <w:drawing>
          <wp:inline distT="0" distB="0" distL="0" distR="0" wp14:anchorId="2DA4EE92" wp14:editId="2B6131DB">
            <wp:extent cx="289560" cy="3124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，同时发出提示音。</w:t>
      </w:r>
    </w:p>
    <w:p w14:paraId="23DA15A8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4AC257BB" wp14:editId="1CAC6B1D">
            <wp:extent cx="3542030" cy="1134110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D9D3C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删除列表中手持拍的步骤如下：</w:t>
      </w:r>
    </w:p>
    <w:p w14:paraId="6E05BA0C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）左滑列表中需要删除的手持拍项。</w:t>
      </w:r>
    </w:p>
    <w:p w14:paraId="6CBF417D" w14:textId="77777777" w:rsidR="0055096C" w:rsidRDefault="006B2A24" w:rsidP="006B2A24">
      <w:pPr>
        <w:spacing w:line="360" w:lineRule="auto"/>
      </w:pPr>
      <w:r>
        <w:rPr>
          <w:rFonts w:hint="eastAsia"/>
          <w:noProof/>
        </w:rPr>
        <w:lastRenderedPageBreak/>
        <w:drawing>
          <wp:inline distT="0" distB="0" distL="0" distR="0" wp14:anchorId="1D960AA2" wp14:editId="2022AD30">
            <wp:extent cx="5266690" cy="1817370"/>
            <wp:effectExtent l="0" t="0" r="0" b="11430"/>
            <wp:docPr id="26" name="图片 26" descr="zhuwei:Users:zhangxiang:Downloads:IMG_43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zhuwei:Users:zhangxiang:Downloads:IMG_4312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181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049C8" w14:textId="77777777" w:rsidR="0055096C" w:rsidRDefault="006E52BC" w:rsidP="0055096C">
      <w:pPr>
        <w:pStyle w:val="3"/>
      </w:pPr>
      <w:bookmarkStart w:id="9" w:name="_Toc514876069"/>
      <w:r>
        <w:rPr>
          <w:rFonts w:hint="eastAsia"/>
        </w:rPr>
        <w:t>1</w:t>
      </w:r>
      <w:r w:rsidR="0055096C">
        <w:rPr>
          <w:rFonts w:hint="eastAsia"/>
        </w:rPr>
        <w:t>.3.3 RFID</w:t>
      </w:r>
      <w:r w:rsidR="0055096C">
        <w:rPr>
          <w:rFonts w:hint="eastAsia"/>
        </w:rPr>
        <w:t>手持拍设置</w:t>
      </w:r>
      <w:bookmarkEnd w:id="9"/>
    </w:p>
    <w:p w14:paraId="3D5B2A64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RFID</w:t>
      </w:r>
      <w:r>
        <w:rPr>
          <w:rFonts w:hint="eastAsia"/>
        </w:rPr>
        <w:t>手持拍设置界面显示设备当前的各项参数状态，并可更改设置。界面如下：</w:t>
      </w:r>
    </w:p>
    <w:p w14:paraId="6D7602A9" w14:textId="77777777" w:rsidR="0055096C" w:rsidRDefault="006B2A24" w:rsidP="0055096C">
      <w:pPr>
        <w:spacing w:line="360" w:lineRule="auto"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6D5AD716" wp14:editId="50FA603A">
            <wp:extent cx="5254625" cy="7627620"/>
            <wp:effectExtent l="0" t="0" r="3175" b="0"/>
            <wp:docPr id="27" name="图片 27" descr="zhuwei:Users:zhangxiang:Downloads:IMG_4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zhuwei:Users:zhangxiang:Downloads:IMG_431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762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10ECB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RFID</w:t>
      </w:r>
      <w:r>
        <w:rPr>
          <w:rFonts w:hint="eastAsia"/>
        </w:rPr>
        <w:t>功率大小。可设置范围</w:t>
      </w:r>
      <w:r>
        <w:rPr>
          <w:rFonts w:hint="eastAsia"/>
        </w:rPr>
        <w:t>3~30dBm</w:t>
      </w:r>
      <w:r>
        <w:rPr>
          <w:rFonts w:hint="eastAsia"/>
        </w:rPr>
        <w:t>。</w:t>
      </w:r>
    </w:p>
    <w:p w14:paraId="37B17643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）读取速度。可设置低速、标准、高速三种。</w:t>
      </w:r>
    </w:p>
    <w:p w14:paraId="2E12AD20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）临界值。即单标签搜索时的</w:t>
      </w:r>
      <w:r>
        <w:rPr>
          <w:rFonts w:hint="eastAsia"/>
        </w:rPr>
        <w:t>RF</w:t>
      </w:r>
      <w:r>
        <w:rPr>
          <w:rFonts w:hint="eastAsia"/>
        </w:rPr>
        <w:t>阈值，可设置范围</w:t>
      </w:r>
      <w:r>
        <w:rPr>
          <w:rFonts w:hint="eastAsia"/>
        </w:rPr>
        <w:t>3~30dBm</w:t>
      </w:r>
      <w:r>
        <w:rPr>
          <w:rFonts w:hint="eastAsia"/>
        </w:rPr>
        <w:t>。</w:t>
      </w:r>
    </w:p>
    <w:p w14:paraId="1D8874BA" w14:textId="77777777" w:rsidR="0055096C" w:rsidRDefault="0055096C" w:rsidP="0055096C">
      <w:pPr>
        <w:spacing w:line="360" w:lineRule="auto"/>
      </w:pPr>
      <w:r>
        <w:rPr>
          <w:rFonts w:hint="eastAsia"/>
        </w:rPr>
        <w:lastRenderedPageBreak/>
        <w:t>（</w:t>
      </w:r>
      <w:r>
        <w:rPr>
          <w:rFonts w:hint="eastAsia"/>
        </w:rPr>
        <w:t>4</w:t>
      </w:r>
      <w:r>
        <w:rPr>
          <w:rFonts w:hint="eastAsia"/>
        </w:rPr>
        <w:t>）减小的单位值。即单标签搜索是的</w:t>
      </w:r>
      <w:r>
        <w:rPr>
          <w:rFonts w:hint="eastAsia"/>
        </w:rPr>
        <w:t>RF</w:t>
      </w:r>
      <w:r>
        <w:rPr>
          <w:rFonts w:hint="eastAsia"/>
        </w:rPr>
        <w:t>递减步进值，可设置范围</w:t>
      </w:r>
      <w:r>
        <w:rPr>
          <w:rFonts w:hint="eastAsia"/>
        </w:rPr>
        <w:t>1~6</w:t>
      </w:r>
      <w:r>
        <w:rPr>
          <w:rFonts w:hint="eastAsia"/>
        </w:rPr>
        <w:t>。</w:t>
      </w:r>
    </w:p>
    <w:p w14:paraId="16F2BDB8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RFID</w:t>
      </w:r>
      <w:r>
        <w:rPr>
          <w:rFonts w:hint="eastAsia"/>
        </w:rPr>
        <w:t>手持拍音量。可设置高、正常、低、静音、震动五种。</w:t>
      </w:r>
    </w:p>
    <w:p w14:paraId="7964ED85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）只报告新标签。</w:t>
      </w:r>
      <w:r>
        <w:rPr>
          <w:rFonts w:hint="eastAsia"/>
        </w:rPr>
        <w:t>On</w:t>
      </w:r>
      <w:r>
        <w:rPr>
          <w:rFonts w:hint="eastAsia"/>
        </w:rPr>
        <w:t>表示只有读到新标签时才发出提示音并向</w:t>
      </w:r>
      <w:r>
        <w:rPr>
          <w:rFonts w:hint="eastAsia"/>
        </w:rPr>
        <w:t>app</w:t>
      </w:r>
      <w:r>
        <w:rPr>
          <w:rFonts w:hint="eastAsia"/>
        </w:rPr>
        <w:t>报告；</w:t>
      </w:r>
      <w:r>
        <w:rPr>
          <w:rFonts w:hint="eastAsia"/>
        </w:rPr>
        <w:t>Off</w:t>
      </w:r>
      <w:r>
        <w:rPr>
          <w:rFonts w:hint="eastAsia"/>
        </w:rPr>
        <w:t>表示每读到一张标签（包括重复标签）时候都发出提示音并向</w:t>
      </w:r>
      <w:r>
        <w:rPr>
          <w:rFonts w:hint="eastAsia"/>
        </w:rPr>
        <w:t>app</w:t>
      </w:r>
      <w:r>
        <w:rPr>
          <w:rFonts w:hint="eastAsia"/>
        </w:rPr>
        <w:t>报告。</w:t>
      </w:r>
    </w:p>
    <w:p w14:paraId="2FF8F191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）持续读取。</w:t>
      </w:r>
      <w:r>
        <w:rPr>
          <w:rFonts w:hint="eastAsia"/>
        </w:rPr>
        <w:t>On</w:t>
      </w:r>
      <w:r>
        <w:rPr>
          <w:rFonts w:hint="eastAsia"/>
        </w:rPr>
        <w:t>表示读取模式为连续读取；</w:t>
      </w:r>
      <w:r>
        <w:rPr>
          <w:rFonts w:hint="eastAsia"/>
        </w:rPr>
        <w:t>Off</w:t>
      </w:r>
      <w:r>
        <w:rPr>
          <w:rFonts w:hint="eastAsia"/>
        </w:rPr>
        <w:t>表示读取模式为单次读取。</w:t>
      </w:r>
    </w:p>
    <w:p w14:paraId="7C581107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）允许菜单。该功能为保留功能，目前无效。</w:t>
      </w:r>
    </w:p>
    <w:p w14:paraId="59923313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）语言。手持拍菜单的显示语言，可设置英文和中文两种。</w:t>
      </w:r>
    </w:p>
    <w:p w14:paraId="58BE51B8" w14:textId="77777777" w:rsidR="0055096C" w:rsidRDefault="006E52BC" w:rsidP="0055096C">
      <w:pPr>
        <w:pStyle w:val="3"/>
      </w:pPr>
      <w:bookmarkStart w:id="10" w:name="_Toc514876072"/>
      <w:r>
        <w:rPr>
          <w:rFonts w:hint="eastAsia"/>
        </w:rPr>
        <w:t>1</w:t>
      </w:r>
      <w:r w:rsidR="006B2A24">
        <w:rPr>
          <w:rFonts w:hint="eastAsia"/>
        </w:rPr>
        <w:t>.3.4</w:t>
      </w:r>
      <w:r w:rsidR="0055096C">
        <w:rPr>
          <w:rFonts w:hint="eastAsia"/>
        </w:rPr>
        <w:t xml:space="preserve"> </w:t>
      </w:r>
      <w:r w:rsidR="0055096C">
        <w:rPr>
          <w:rFonts w:hint="eastAsia"/>
        </w:rPr>
        <w:t>标签列表搜索</w:t>
      </w:r>
      <w:bookmarkEnd w:id="10"/>
    </w:p>
    <w:p w14:paraId="1851D650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标签列表搜索功能界面用于搜索标签的应用。</w:t>
      </w:r>
    </w:p>
    <w:p w14:paraId="16978612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304A6704" wp14:editId="315EC50B">
            <wp:extent cx="2280285" cy="3669030"/>
            <wp:effectExtent l="0" t="0" r="571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366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F0D32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界面中的标签列表分为两类，一类是普通标签列表“</w:t>
      </w:r>
      <w:r>
        <w:rPr>
          <w:rFonts w:hint="eastAsia"/>
        </w:rPr>
        <w:t>RFID TAG LIST</w:t>
      </w:r>
      <w:r>
        <w:rPr>
          <w:rFonts w:hint="eastAsia"/>
        </w:rPr>
        <w:t>”，另一类是搜索目标“</w:t>
      </w:r>
      <w:bookmarkStart w:id="11" w:name="OLE_LINK9"/>
      <w:bookmarkStart w:id="12" w:name="OLE_LINK10"/>
      <w:r>
        <w:rPr>
          <w:rFonts w:hint="eastAsia"/>
        </w:rPr>
        <w:t>Search Target</w:t>
      </w:r>
      <w:r>
        <w:rPr>
          <w:rFonts w:hint="eastAsia"/>
        </w:rPr>
        <w:t>”</w:t>
      </w:r>
      <w:bookmarkEnd w:id="11"/>
      <w:bookmarkEnd w:id="12"/>
      <w:r>
        <w:rPr>
          <w:rFonts w:hint="eastAsia"/>
        </w:rPr>
        <w:t>。</w:t>
      </w:r>
    </w:p>
    <w:p w14:paraId="4CAA1AE5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点击“</w:t>
      </w:r>
      <w:r>
        <w:rPr>
          <w:rFonts w:hint="eastAsia"/>
        </w:rPr>
        <w:t>RFID TAG LIST</w:t>
      </w:r>
      <w:r>
        <w:rPr>
          <w:rFonts w:hint="eastAsia"/>
        </w:rPr>
        <w:t>”中的标签，可将标签加入到“</w:t>
      </w:r>
      <w:r>
        <w:rPr>
          <w:rFonts w:hint="eastAsia"/>
        </w:rPr>
        <w:t>Search Target</w:t>
      </w:r>
      <w:r>
        <w:rPr>
          <w:rFonts w:hint="eastAsia"/>
        </w:rPr>
        <w:t>”列表中。</w:t>
      </w:r>
    </w:p>
    <w:p w14:paraId="34D693F7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点击</w:t>
      </w:r>
      <w:bookmarkStart w:id="13" w:name="OLE_LINK11"/>
      <w:bookmarkStart w:id="14" w:name="OLE_LINK12"/>
      <w:r>
        <w:rPr>
          <w:rFonts w:hint="eastAsia"/>
        </w:rPr>
        <w:t>“</w:t>
      </w:r>
      <w:r>
        <w:rPr>
          <w:rFonts w:hint="eastAsia"/>
        </w:rPr>
        <w:t>Search Target</w:t>
      </w:r>
      <w:r>
        <w:rPr>
          <w:rFonts w:hint="eastAsia"/>
        </w:rPr>
        <w:t>”列表中</w:t>
      </w:r>
      <w:bookmarkEnd w:id="13"/>
      <w:bookmarkEnd w:id="14"/>
      <w:r>
        <w:rPr>
          <w:rFonts w:hint="eastAsia"/>
        </w:rPr>
        <w:t>的标签时候，会弹出通配符搜索编辑框。如果点击“</w:t>
      </w:r>
      <w:r>
        <w:rPr>
          <w:rFonts w:hint="eastAsia"/>
        </w:rPr>
        <w:t>Delete</w:t>
      </w:r>
      <w:r>
        <w:rPr>
          <w:rFonts w:hint="eastAsia"/>
        </w:rPr>
        <w:t>”，则可将标签返回到“</w:t>
      </w:r>
      <w:r>
        <w:rPr>
          <w:rFonts w:hint="eastAsia"/>
        </w:rPr>
        <w:t>RFID TAG LIST</w:t>
      </w:r>
      <w:r>
        <w:rPr>
          <w:rFonts w:hint="eastAsia"/>
        </w:rPr>
        <w:t>”列表中。如果在</w:t>
      </w:r>
      <w:r>
        <w:rPr>
          <w:rFonts w:hint="eastAsia"/>
        </w:rPr>
        <w:t>UID</w:t>
      </w:r>
      <w:r>
        <w:rPr>
          <w:rFonts w:hint="eastAsia"/>
        </w:rPr>
        <w:t>输入框框输入通配符搜索条件，点击“</w:t>
      </w:r>
      <w:r>
        <w:rPr>
          <w:rFonts w:hint="eastAsia"/>
        </w:rPr>
        <w:t>Apply</w:t>
      </w:r>
      <w:r>
        <w:rPr>
          <w:rFonts w:hint="eastAsia"/>
        </w:rPr>
        <w:t>”，则将启动通配符搜索模式。</w:t>
      </w:r>
    </w:p>
    <w:p w14:paraId="26F73D3A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1BBA0081" wp14:editId="49B20F9B">
            <wp:extent cx="2870835" cy="140081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835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4B362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标签列表搜索的子功能菜单如下：</w:t>
      </w:r>
    </w:p>
    <w:p w14:paraId="4792A439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4F0D96BB" wp14:editId="575C7393">
            <wp:extent cx="3923665" cy="1064895"/>
            <wp:effectExtent l="0" t="0" r="0" b="190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6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2EEA7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User Search</w:t>
      </w:r>
      <w:r>
        <w:rPr>
          <w:rFonts w:hint="eastAsia"/>
        </w:rPr>
        <w:t>功能，用于单标签搜索。点击后弹出搜索提示框，输入要搜索的标签</w:t>
      </w:r>
      <w:r>
        <w:rPr>
          <w:rFonts w:hint="eastAsia"/>
        </w:rPr>
        <w:t>EPC</w:t>
      </w:r>
      <w:r>
        <w:rPr>
          <w:rFonts w:hint="eastAsia"/>
        </w:rPr>
        <w:t>号，点击“</w:t>
      </w:r>
      <w:r>
        <w:rPr>
          <w:rFonts w:hint="eastAsia"/>
        </w:rPr>
        <w:t>Apply</w:t>
      </w:r>
      <w:r>
        <w:rPr>
          <w:rFonts w:hint="eastAsia"/>
        </w:rPr>
        <w:t>”按钮，执行单标签搜索功能。</w:t>
      </w:r>
    </w:p>
    <w:p w14:paraId="6E7A759A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10CAC0F9" wp14:editId="4D59B984">
            <wp:extent cx="2465705" cy="1238250"/>
            <wp:effectExtent l="0" t="0" r="0" b="635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70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E753A" w14:textId="77777777" w:rsidR="0055096C" w:rsidRPr="00E42823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Multi Tag</w:t>
      </w:r>
      <w:r>
        <w:rPr>
          <w:rFonts w:hint="eastAsia"/>
        </w:rPr>
        <w:t>功能，用于多标签搜索。当“</w:t>
      </w:r>
      <w:r>
        <w:rPr>
          <w:rFonts w:hint="eastAsia"/>
        </w:rPr>
        <w:t>Search Target</w:t>
      </w:r>
      <w:r>
        <w:rPr>
          <w:rFonts w:hint="eastAsia"/>
        </w:rPr>
        <w:t>”列表中的标签数量为</w:t>
      </w:r>
      <w:r>
        <w:rPr>
          <w:rFonts w:hint="eastAsia"/>
        </w:rPr>
        <w:t>1</w:t>
      </w:r>
      <w:r>
        <w:rPr>
          <w:rFonts w:hint="eastAsia"/>
        </w:rPr>
        <w:t>个时，点击该按钮执行单标签搜索功能；当“</w:t>
      </w:r>
      <w:r>
        <w:rPr>
          <w:rFonts w:hint="eastAsia"/>
        </w:rPr>
        <w:t>Search Target</w:t>
      </w:r>
      <w:r>
        <w:rPr>
          <w:rFonts w:hint="eastAsia"/>
        </w:rPr>
        <w:t>”列表中的标签数量超过</w:t>
      </w:r>
      <w:r>
        <w:rPr>
          <w:rFonts w:hint="eastAsia"/>
        </w:rPr>
        <w:t>1</w:t>
      </w:r>
      <w:r>
        <w:rPr>
          <w:rFonts w:hint="eastAsia"/>
        </w:rPr>
        <w:t>个时，点击该按钮执行多标签搜索功能。</w:t>
      </w:r>
    </w:p>
    <w:p w14:paraId="3EE41BA5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）点击“</w:t>
      </w:r>
      <w:r>
        <w:rPr>
          <w:rFonts w:hint="eastAsia"/>
        </w:rPr>
        <w:t>HEX / ASCII</w:t>
      </w:r>
      <w:r>
        <w:rPr>
          <w:rFonts w:hint="eastAsia"/>
        </w:rPr>
        <w:t>”按钮可以转换标签数据的显示格式。</w:t>
      </w:r>
    </w:p>
    <w:p w14:paraId="5005603B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）点击“</w:t>
      </w:r>
      <w:r>
        <w:rPr>
          <w:rFonts w:hint="eastAsia"/>
        </w:rPr>
        <w:t>Save</w:t>
      </w:r>
      <w:r>
        <w:rPr>
          <w:rFonts w:hint="eastAsia"/>
        </w:rPr>
        <w:t>”按钮，可以将列表中的标签数据以</w:t>
      </w:r>
      <w:r>
        <w:rPr>
          <w:rFonts w:hint="eastAsia"/>
        </w:rPr>
        <w:t>TEXT</w:t>
      </w:r>
      <w:r>
        <w:rPr>
          <w:rFonts w:hint="eastAsia"/>
        </w:rPr>
        <w:t>文件的形式保存。</w:t>
      </w:r>
    </w:p>
    <w:p w14:paraId="7949A8B9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）点击右上角的</w:t>
      </w:r>
      <w:r>
        <w:rPr>
          <w:rFonts w:hint="eastAsia"/>
          <w:noProof/>
        </w:rPr>
        <w:drawing>
          <wp:inline distT="0" distB="0" distL="0" distR="0" wp14:anchorId="062EEB7A" wp14:editId="510C57B9">
            <wp:extent cx="231775" cy="31242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垃圾桶图标，可以退出搜索模式。</w:t>
      </w:r>
    </w:p>
    <w:p w14:paraId="19DAB3A0" w14:textId="77777777" w:rsidR="0055096C" w:rsidRDefault="006E52BC" w:rsidP="0055096C">
      <w:pPr>
        <w:pStyle w:val="3"/>
      </w:pPr>
      <w:bookmarkStart w:id="15" w:name="_Toc514876073"/>
      <w:r>
        <w:rPr>
          <w:rFonts w:hint="eastAsia"/>
        </w:rPr>
        <w:t>1</w:t>
      </w:r>
      <w:r w:rsidR="0055096C">
        <w:rPr>
          <w:rFonts w:hint="eastAsia"/>
        </w:rPr>
        <w:t xml:space="preserve">.3.7 </w:t>
      </w:r>
      <w:r w:rsidR="0055096C">
        <w:rPr>
          <w:rFonts w:hint="eastAsia"/>
        </w:rPr>
        <w:t>写标</w:t>
      </w:r>
      <w:bookmarkEnd w:id="15"/>
    </w:p>
    <w:p w14:paraId="7629C2AF" w14:textId="77777777" w:rsidR="0055096C" w:rsidRDefault="0055096C" w:rsidP="0055096C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写标功能用于向</w:t>
      </w:r>
      <w:r>
        <w:rPr>
          <w:rFonts w:hint="eastAsia"/>
        </w:rPr>
        <w:t>RFID</w:t>
      </w:r>
      <w:r>
        <w:rPr>
          <w:rFonts w:hint="eastAsia"/>
        </w:rPr>
        <w:t>标签的指定位置写入指定数据，可用于发行标签。</w:t>
      </w:r>
    </w:p>
    <w:p w14:paraId="3B1EB14E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）选择写功率，范围</w:t>
      </w:r>
      <w:r>
        <w:rPr>
          <w:rFonts w:hint="eastAsia"/>
        </w:rPr>
        <w:t>3~30dBm</w:t>
      </w:r>
      <w:r>
        <w:rPr>
          <w:rFonts w:hint="eastAsia"/>
        </w:rPr>
        <w:t>。</w:t>
      </w:r>
    </w:p>
    <w:p w14:paraId="2384CF62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）选择要写入数据的区域，输入写入数据的起始字地址，写入数据的字长度，填写要写入的数据。如果要写入</w:t>
      </w:r>
      <w:r>
        <w:rPr>
          <w:rFonts w:hint="eastAsia"/>
        </w:rPr>
        <w:t>EPC</w:t>
      </w:r>
      <w:r>
        <w:rPr>
          <w:rFonts w:hint="eastAsia"/>
        </w:rPr>
        <w:t>区，还可填写新的</w:t>
      </w:r>
      <w:r>
        <w:rPr>
          <w:rFonts w:hint="eastAsia"/>
        </w:rPr>
        <w:t>PC</w:t>
      </w:r>
      <w:r>
        <w:rPr>
          <w:rFonts w:hint="eastAsia"/>
        </w:rPr>
        <w:t>值。</w:t>
      </w:r>
    </w:p>
    <w:p w14:paraId="3914B878" w14:textId="77777777" w:rsidR="0055096C" w:rsidRDefault="0055096C" w:rsidP="0055096C">
      <w:pPr>
        <w:spacing w:line="360" w:lineRule="auto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）如果勾选了“</w:t>
      </w:r>
      <w:r>
        <w:rPr>
          <w:rFonts w:hint="eastAsia"/>
        </w:rPr>
        <w:t>Auto Increase</w:t>
      </w:r>
      <w:r>
        <w:rPr>
          <w:rFonts w:hint="eastAsia"/>
        </w:rPr>
        <w:t>”，每成功写入一张标签，</w:t>
      </w:r>
      <w:r>
        <w:rPr>
          <w:rFonts w:hint="eastAsia"/>
        </w:rPr>
        <w:t>app</w:t>
      </w:r>
      <w:r>
        <w:rPr>
          <w:rFonts w:hint="eastAsia"/>
        </w:rPr>
        <w:t>会自动将写入数据加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14:paraId="6AF5B393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618E3B15" wp14:editId="287D7D88">
            <wp:extent cx="3345180" cy="1250315"/>
            <wp:effectExtent l="0" t="0" r="762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125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70264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）如果该标签有绑定分类和商品信息，还需填入分类，商品名称，数量等信息，</w:t>
      </w:r>
      <w:r>
        <w:rPr>
          <w:rFonts w:hint="eastAsia"/>
        </w:rPr>
        <w:t>app</w:t>
      </w:r>
      <w:r>
        <w:rPr>
          <w:rFonts w:hint="eastAsia"/>
        </w:rPr>
        <w:t>会自动进行绑定。</w:t>
      </w:r>
    </w:p>
    <w:p w14:paraId="15239710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71458945" wp14:editId="13B0051E">
            <wp:extent cx="3356610" cy="1087755"/>
            <wp:effectExtent l="0" t="0" r="0" b="444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1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70779" w14:textId="77777777" w:rsidR="0055096C" w:rsidRDefault="0055096C" w:rsidP="0055096C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）点击“</w:t>
      </w:r>
      <w:r>
        <w:rPr>
          <w:rFonts w:hint="eastAsia"/>
        </w:rPr>
        <w:t>Write</w:t>
      </w:r>
      <w:r>
        <w:rPr>
          <w:rFonts w:hint="eastAsia"/>
        </w:rPr>
        <w:t>”按钮或者右上角的</w:t>
      </w:r>
      <w:r>
        <w:rPr>
          <w:noProof/>
        </w:rPr>
        <w:drawing>
          <wp:inline distT="0" distB="0" distL="0" distR="0" wp14:anchorId="62C11CD9" wp14:editId="257C9F94">
            <wp:extent cx="219710" cy="219710"/>
            <wp:effectExtent l="0" t="0" r="8890" b="88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图标</w:t>
      </w:r>
      <w:r>
        <w:rPr>
          <w:rFonts w:hint="eastAsia"/>
        </w:rPr>
        <w:t>，即可执行写入操作，操作结果会在“</w:t>
      </w:r>
      <w:r>
        <w:rPr>
          <w:rFonts w:hint="eastAsia"/>
        </w:rPr>
        <w:t>Result Value</w:t>
      </w:r>
      <w:r>
        <w:rPr>
          <w:rFonts w:hint="eastAsia"/>
        </w:rPr>
        <w:t>”文本框中显示。</w:t>
      </w:r>
    </w:p>
    <w:p w14:paraId="38966B73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3902B613" wp14:editId="380FD16B">
            <wp:extent cx="3275330" cy="427990"/>
            <wp:effectExtent l="0" t="0" r="1270" b="381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4E0FB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51E1B988" wp14:editId="5B977111">
            <wp:extent cx="3333750" cy="405130"/>
            <wp:effectExtent l="0" t="0" r="0" b="127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804F4" w14:textId="77777777" w:rsidR="0055096C" w:rsidRDefault="006E52BC" w:rsidP="0055096C">
      <w:pPr>
        <w:pStyle w:val="3"/>
      </w:pPr>
      <w:bookmarkStart w:id="16" w:name="_Toc514876074"/>
      <w:r>
        <w:rPr>
          <w:rFonts w:hint="eastAsia"/>
        </w:rPr>
        <w:t>1</w:t>
      </w:r>
      <w:r w:rsidR="0055096C">
        <w:rPr>
          <w:rFonts w:hint="eastAsia"/>
        </w:rPr>
        <w:t xml:space="preserve">.3.8 </w:t>
      </w:r>
      <w:r w:rsidR="0055096C">
        <w:rPr>
          <w:rFonts w:hint="eastAsia"/>
        </w:rPr>
        <w:t>内存访问</w:t>
      </w:r>
      <w:bookmarkEnd w:id="16"/>
    </w:p>
    <w:p w14:paraId="00C2E394" w14:textId="77777777" w:rsidR="0055096C" w:rsidRDefault="0055096C" w:rsidP="0055096C">
      <w:pPr>
        <w:spacing w:line="360" w:lineRule="auto"/>
        <w:rPr>
          <w:szCs w:val="24"/>
        </w:rPr>
      </w:pPr>
      <w:r>
        <w:rPr>
          <w:rFonts w:hint="eastAsia"/>
        </w:rPr>
        <w:t xml:space="preserve">    </w:t>
      </w:r>
      <w:r>
        <w:rPr>
          <w:rFonts w:hint="eastAsia"/>
        </w:rPr>
        <w:t>内存访问功能</w:t>
      </w:r>
      <w:r>
        <w:rPr>
          <w:rFonts w:hint="eastAsia"/>
          <w:szCs w:val="24"/>
        </w:rPr>
        <w:t>包括对</w:t>
      </w:r>
      <w:r>
        <w:rPr>
          <w:rFonts w:hint="eastAsia"/>
          <w:szCs w:val="24"/>
        </w:rPr>
        <w:t>RFID</w:t>
      </w:r>
      <w:r>
        <w:rPr>
          <w:rFonts w:hint="eastAsia"/>
          <w:szCs w:val="24"/>
        </w:rPr>
        <w:t>标签的读、写、锁定、选择等操作。</w:t>
      </w:r>
    </w:p>
    <w:p w14:paraId="4FA15D90" w14:textId="77777777" w:rsidR="0055096C" w:rsidRDefault="006E52BC" w:rsidP="0055096C">
      <w:pPr>
        <w:pStyle w:val="4"/>
      </w:pPr>
      <w:r>
        <w:rPr>
          <w:rFonts w:hint="eastAsia"/>
        </w:rPr>
        <w:t>1</w:t>
      </w:r>
      <w:r w:rsidR="0055096C">
        <w:rPr>
          <w:rFonts w:hint="eastAsia"/>
        </w:rPr>
        <w:t xml:space="preserve">.3.8.1 </w:t>
      </w:r>
      <w:r w:rsidR="0055096C">
        <w:rPr>
          <w:rFonts w:hint="eastAsia"/>
        </w:rPr>
        <w:t>选择标签</w:t>
      </w:r>
    </w:p>
    <w:p w14:paraId="7C8F2B03" w14:textId="77777777" w:rsidR="0055096C" w:rsidRDefault="0055096C" w:rsidP="0055096C"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   </w:t>
      </w:r>
      <w:r>
        <w:rPr>
          <w:rFonts w:hint="eastAsia"/>
          <w:szCs w:val="24"/>
        </w:rPr>
        <w:t>选择标签功能是用于设置访问</w:t>
      </w:r>
      <w:r>
        <w:rPr>
          <w:rFonts w:hint="eastAsia"/>
          <w:szCs w:val="24"/>
        </w:rPr>
        <w:t>RFID</w:t>
      </w:r>
      <w:r>
        <w:rPr>
          <w:rFonts w:hint="eastAsia"/>
          <w:szCs w:val="24"/>
        </w:rPr>
        <w:t>标签的匹配条件，设置选择参数后，读写器只访问符合匹配条件的标签，不符合的标签一律忽略。</w:t>
      </w:r>
    </w:p>
    <w:p w14:paraId="1B720542" w14:textId="77777777" w:rsidR="0055096C" w:rsidRDefault="0055096C" w:rsidP="0055096C">
      <w:pPr>
        <w:spacing w:line="360" w:lineRule="auto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1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①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Memory Bank</w:t>
      </w:r>
      <w:r>
        <w:rPr>
          <w:rFonts w:hint="eastAsia"/>
          <w:szCs w:val="24"/>
        </w:rPr>
        <w:t>中选择要选择匹配的存储区域，在</w:t>
      </w:r>
      <w:r>
        <w:rPr>
          <w:rFonts w:hint="eastAsia"/>
          <w:szCs w:val="24"/>
        </w:rPr>
        <w:t>Offset</w:t>
      </w:r>
      <w:r>
        <w:rPr>
          <w:rFonts w:hint="eastAsia"/>
          <w:szCs w:val="24"/>
        </w:rPr>
        <w:t>中输入匹配数据的起始字地址，在</w:t>
      </w:r>
      <w:r>
        <w:rPr>
          <w:rFonts w:hint="eastAsia"/>
          <w:szCs w:val="24"/>
        </w:rPr>
        <w:t>Length</w:t>
      </w:r>
      <w:r>
        <w:rPr>
          <w:rFonts w:hint="eastAsia"/>
          <w:szCs w:val="24"/>
        </w:rPr>
        <w:t>中输入要匹配的数据字长度。</w:t>
      </w:r>
    </w:p>
    <w:p w14:paraId="00406F80" w14:textId="77777777" w:rsidR="0055096C" w:rsidRDefault="0055096C" w:rsidP="0055096C">
      <w:pPr>
        <w:spacing w:line="360" w:lineRule="auto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2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②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Data</w:t>
      </w:r>
      <w:r>
        <w:rPr>
          <w:rFonts w:hint="eastAsia"/>
          <w:szCs w:val="24"/>
        </w:rPr>
        <w:t>输入框中输入要选择匹配的具体数据（</w:t>
      </w:r>
      <w:r>
        <w:rPr>
          <w:rFonts w:hint="eastAsia"/>
          <w:szCs w:val="24"/>
        </w:rPr>
        <w:t>16</w:t>
      </w:r>
      <w:r>
        <w:rPr>
          <w:rFonts w:hint="eastAsia"/>
          <w:szCs w:val="24"/>
        </w:rPr>
        <w:t>进制字符串），输入数据要</w:t>
      </w:r>
      <w:r>
        <w:rPr>
          <w:rFonts w:hint="eastAsia"/>
          <w:szCs w:val="24"/>
        </w:rPr>
        <w:lastRenderedPageBreak/>
        <w:t>与</w:t>
      </w:r>
      <w:r>
        <w:rPr>
          <w:rFonts w:hint="eastAsia"/>
          <w:szCs w:val="24"/>
        </w:rPr>
        <w:t>Length</w:t>
      </w:r>
      <w:r>
        <w:rPr>
          <w:rFonts w:hint="eastAsia"/>
          <w:szCs w:val="24"/>
        </w:rPr>
        <w:t>中字长度相等（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个字等于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个字节，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个字节用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位</w:t>
      </w:r>
      <w:r>
        <w:rPr>
          <w:rFonts w:hint="eastAsia"/>
          <w:szCs w:val="24"/>
        </w:rPr>
        <w:t>16</w:t>
      </w:r>
      <w:r>
        <w:rPr>
          <w:rFonts w:hint="eastAsia"/>
          <w:szCs w:val="24"/>
        </w:rPr>
        <w:t>进制字符表示）。</w:t>
      </w:r>
    </w:p>
    <w:p w14:paraId="43022FA8" w14:textId="77777777" w:rsidR="0055096C" w:rsidRDefault="0055096C" w:rsidP="0055096C">
      <w:pPr>
        <w:spacing w:line="360" w:lineRule="auto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3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③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点击“</w:t>
      </w:r>
      <w:r>
        <w:rPr>
          <w:rFonts w:hint="eastAsia"/>
          <w:szCs w:val="24"/>
        </w:rPr>
        <w:t>Select</w:t>
      </w:r>
      <w:r>
        <w:rPr>
          <w:rFonts w:hint="eastAsia"/>
          <w:szCs w:val="24"/>
        </w:rPr>
        <w:t>”按钮，将标签选择参数设定到读写器中，设置结果会在</w:t>
      </w:r>
      <w:r>
        <w:rPr>
          <w:rFonts w:hint="eastAsia"/>
          <w:szCs w:val="24"/>
        </w:rPr>
        <w:t>Result</w:t>
      </w:r>
      <w:r>
        <w:rPr>
          <w:rFonts w:hint="eastAsia"/>
          <w:szCs w:val="24"/>
        </w:rPr>
        <w:t>框中提示。</w:t>
      </w:r>
    </w:p>
    <w:p w14:paraId="45EB15AD" w14:textId="77777777" w:rsidR="0055096C" w:rsidRPr="009F1FF7" w:rsidRDefault="0055096C" w:rsidP="0055096C">
      <w:pPr>
        <w:spacing w:line="360" w:lineRule="auto"/>
        <w:rPr>
          <w:b/>
          <w:szCs w:val="24"/>
        </w:rPr>
      </w:pPr>
      <w:r>
        <w:rPr>
          <w:rFonts w:hint="eastAsia"/>
          <w:szCs w:val="24"/>
        </w:rPr>
        <w:t xml:space="preserve">    </w:t>
      </w:r>
      <w:r w:rsidRPr="009F1FF7">
        <w:rPr>
          <w:rFonts w:hint="eastAsia"/>
          <w:b/>
          <w:szCs w:val="24"/>
        </w:rPr>
        <w:t>注：如果不设定标签选择参数，将默认访问所有标签，读写器将随机操作第一个访问到的标签。</w:t>
      </w:r>
    </w:p>
    <w:p w14:paraId="66AB674F" w14:textId="77777777" w:rsidR="0055096C" w:rsidRPr="00351E56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5BD99122" wp14:editId="44A1BE23">
            <wp:extent cx="3356610" cy="254635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1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73D41" w14:textId="77777777" w:rsidR="0055096C" w:rsidRDefault="006E52BC" w:rsidP="0055096C">
      <w:pPr>
        <w:pStyle w:val="4"/>
      </w:pPr>
      <w:r>
        <w:rPr>
          <w:rFonts w:hint="eastAsia"/>
        </w:rPr>
        <w:t>1</w:t>
      </w:r>
      <w:r w:rsidR="0055096C">
        <w:rPr>
          <w:rFonts w:hint="eastAsia"/>
        </w:rPr>
        <w:t xml:space="preserve">.3.8.1 </w:t>
      </w:r>
      <w:r w:rsidR="0055096C">
        <w:rPr>
          <w:rFonts w:hint="eastAsia"/>
        </w:rPr>
        <w:t>读标签</w:t>
      </w:r>
    </w:p>
    <w:p w14:paraId="22E5D49C" w14:textId="77777777" w:rsidR="0055096C" w:rsidRDefault="0055096C" w:rsidP="0055096C"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   </w:t>
      </w:r>
      <w:r>
        <w:rPr>
          <w:rFonts w:hint="eastAsia"/>
          <w:szCs w:val="24"/>
        </w:rPr>
        <w:t>读标签功能用于读取</w:t>
      </w:r>
      <w:r>
        <w:rPr>
          <w:rFonts w:hint="eastAsia"/>
          <w:szCs w:val="24"/>
        </w:rPr>
        <w:t>RFID</w:t>
      </w:r>
      <w:r>
        <w:rPr>
          <w:rFonts w:hint="eastAsia"/>
          <w:szCs w:val="24"/>
        </w:rPr>
        <w:t>标签指定位置的数据。</w:t>
      </w:r>
    </w:p>
    <w:p w14:paraId="661A3106" w14:textId="77777777" w:rsidR="0055096C" w:rsidRDefault="0055096C" w:rsidP="0055096C"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   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Memory Bank</w:t>
      </w:r>
      <w:r>
        <w:rPr>
          <w:rFonts w:hint="eastAsia"/>
          <w:szCs w:val="24"/>
        </w:rPr>
        <w:t>中选择要读取数据的存储区域，在</w:t>
      </w:r>
      <w:r>
        <w:rPr>
          <w:rFonts w:hint="eastAsia"/>
          <w:szCs w:val="24"/>
        </w:rPr>
        <w:t>Offset</w:t>
      </w:r>
      <w:r>
        <w:rPr>
          <w:rFonts w:hint="eastAsia"/>
          <w:szCs w:val="24"/>
        </w:rPr>
        <w:t>中输入要读取数据的起始字地址，在</w:t>
      </w:r>
      <w:r>
        <w:rPr>
          <w:rFonts w:hint="eastAsia"/>
          <w:szCs w:val="24"/>
        </w:rPr>
        <w:t>Length</w:t>
      </w:r>
      <w:r>
        <w:rPr>
          <w:rFonts w:hint="eastAsia"/>
          <w:szCs w:val="24"/>
        </w:rPr>
        <w:t>中输入要读取的数据字长度。然后点击“</w:t>
      </w:r>
      <w:r>
        <w:rPr>
          <w:rFonts w:hint="eastAsia"/>
          <w:szCs w:val="24"/>
        </w:rPr>
        <w:t>Read</w:t>
      </w:r>
      <w:r>
        <w:rPr>
          <w:rFonts w:hint="eastAsia"/>
          <w:szCs w:val="24"/>
        </w:rPr>
        <w:t>”按钮执行读标签操作。</w:t>
      </w:r>
    </w:p>
    <w:p w14:paraId="15D7908B" w14:textId="77777777" w:rsidR="0055096C" w:rsidRDefault="0055096C" w:rsidP="0055096C">
      <w:pPr>
        <w:spacing w:line="360" w:lineRule="auto"/>
      </w:pPr>
      <w:r>
        <w:rPr>
          <w:rFonts w:hint="eastAsia"/>
          <w:szCs w:val="24"/>
        </w:rPr>
        <w:t xml:space="preserve">    </w:t>
      </w:r>
      <w:r>
        <w:rPr>
          <w:rFonts w:hint="eastAsia"/>
          <w:szCs w:val="24"/>
        </w:rPr>
        <w:t>如果读取成功，在</w:t>
      </w:r>
      <w:r>
        <w:rPr>
          <w:rFonts w:hint="eastAsia"/>
          <w:szCs w:val="24"/>
        </w:rPr>
        <w:t>Data</w:t>
      </w:r>
      <w:r>
        <w:rPr>
          <w:rFonts w:hint="eastAsia"/>
          <w:szCs w:val="24"/>
        </w:rPr>
        <w:t>数据框中会显示读取结果，其中</w:t>
      </w:r>
      <w:r>
        <w:rPr>
          <w:rFonts w:hint="eastAsia"/>
          <w:szCs w:val="24"/>
        </w:rPr>
        <w:t>UID</w:t>
      </w:r>
      <w:r>
        <w:rPr>
          <w:rFonts w:hint="eastAsia"/>
          <w:szCs w:val="24"/>
        </w:rPr>
        <w:t>表示读到标签的</w:t>
      </w:r>
      <w:r>
        <w:rPr>
          <w:rFonts w:hint="eastAsia"/>
          <w:szCs w:val="24"/>
        </w:rPr>
        <w:t>EPC</w:t>
      </w:r>
      <w:r>
        <w:rPr>
          <w:rFonts w:hint="eastAsia"/>
          <w:szCs w:val="24"/>
        </w:rPr>
        <w:t>号，</w:t>
      </w:r>
      <w:r>
        <w:rPr>
          <w:rFonts w:hint="eastAsia"/>
          <w:szCs w:val="24"/>
        </w:rPr>
        <w:t>Data</w:t>
      </w:r>
      <w:r>
        <w:rPr>
          <w:rFonts w:hint="eastAsia"/>
          <w:szCs w:val="24"/>
        </w:rPr>
        <w:t>表示读到的标签数据。如果读取失败，则会在</w:t>
      </w:r>
      <w:r>
        <w:rPr>
          <w:rFonts w:hint="eastAsia"/>
          <w:szCs w:val="24"/>
        </w:rPr>
        <w:t>Result</w:t>
      </w:r>
      <w:r>
        <w:rPr>
          <w:rFonts w:hint="eastAsia"/>
          <w:szCs w:val="24"/>
        </w:rPr>
        <w:t>框中提示失败原因。</w:t>
      </w:r>
    </w:p>
    <w:p w14:paraId="09D0E46A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0C081711" wp14:editId="2D698C31">
            <wp:extent cx="3368040" cy="2546350"/>
            <wp:effectExtent l="0" t="0" r="1016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767AA" w14:textId="77777777" w:rsidR="0055096C" w:rsidRDefault="006E52BC" w:rsidP="0055096C">
      <w:pPr>
        <w:pStyle w:val="4"/>
      </w:pPr>
      <w:r>
        <w:rPr>
          <w:rFonts w:hint="eastAsia"/>
        </w:rPr>
        <w:t>1</w:t>
      </w:r>
      <w:r w:rsidR="0055096C">
        <w:rPr>
          <w:rFonts w:hint="eastAsia"/>
        </w:rPr>
        <w:t xml:space="preserve">.3.8.2 </w:t>
      </w:r>
      <w:r w:rsidR="0055096C">
        <w:rPr>
          <w:rFonts w:hint="eastAsia"/>
        </w:rPr>
        <w:t>写标签</w:t>
      </w:r>
    </w:p>
    <w:p w14:paraId="3BB09E3A" w14:textId="77777777" w:rsidR="0055096C" w:rsidRDefault="0055096C" w:rsidP="0055096C"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   </w:t>
      </w:r>
      <w:r>
        <w:rPr>
          <w:rFonts w:hint="eastAsia"/>
          <w:szCs w:val="24"/>
        </w:rPr>
        <w:t>写标签功能用于向标签指定位置写入数据。</w:t>
      </w:r>
    </w:p>
    <w:p w14:paraId="01B2FD20" w14:textId="77777777" w:rsidR="0055096C" w:rsidRDefault="0055096C" w:rsidP="0055096C">
      <w:pPr>
        <w:spacing w:line="360" w:lineRule="auto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1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①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Memory Bank</w:t>
      </w:r>
      <w:r>
        <w:rPr>
          <w:rFonts w:hint="eastAsia"/>
          <w:szCs w:val="24"/>
        </w:rPr>
        <w:t>中选择要写入数据的存储区域，在</w:t>
      </w:r>
      <w:r>
        <w:rPr>
          <w:rFonts w:hint="eastAsia"/>
          <w:szCs w:val="24"/>
        </w:rPr>
        <w:t>Offset</w:t>
      </w:r>
      <w:r>
        <w:rPr>
          <w:rFonts w:hint="eastAsia"/>
          <w:szCs w:val="24"/>
        </w:rPr>
        <w:t>中输入要写入数据的起始字地址，在</w:t>
      </w:r>
      <w:r>
        <w:rPr>
          <w:rFonts w:hint="eastAsia"/>
          <w:szCs w:val="24"/>
        </w:rPr>
        <w:t>Length</w:t>
      </w:r>
      <w:r>
        <w:rPr>
          <w:rFonts w:hint="eastAsia"/>
          <w:szCs w:val="24"/>
        </w:rPr>
        <w:t>中输入要写入的数据字长度。</w:t>
      </w:r>
    </w:p>
    <w:p w14:paraId="4AA5773C" w14:textId="77777777" w:rsidR="0055096C" w:rsidRPr="0028083D" w:rsidRDefault="0055096C" w:rsidP="0055096C">
      <w:pPr>
        <w:spacing w:line="360" w:lineRule="auto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2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②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Data</w:t>
      </w:r>
      <w:r>
        <w:rPr>
          <w:rFonts w:hint="eastAsia"/>
          <w:szCs w:val="24"/>
        </w:rPr>
        <w:t>输入框中输入要写入的具体数据（</w:t>
      </w:r>
      <w:r>
        <w:rPr>
          <w:rFonts w:hint="eastAsia"/>
          <w:szCs w:val="24"/>
        </w:rPr>
        <w:t>16</w:t>
      </w:r>
      <w:r>
        <w:rPr>
          <w:rFonts w:hint="eastAsia"/>
          <w:szCs w:val="24"/>
        </w:rPr>
        <w:t>进制字符串），输入数据要与</w:t>
      </w:r>
      <w:r>
        <w:rPr>
          <w:rFonts w:hint="eastAsia"/>
          <w:szCs w:val="24"/>
        </w:rPr>
        <w:t>Length</w:t>
      </w:r>
      <w:r>
        <w:rPr>
          <w:rFonts w:hint="eastAsia"/>
          <w:szCs w:val="24"/>
        </w:rPr>
        <w:t>中字长度相等（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个字等于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个字节，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个字节用</w:t>
      </w:r>
      <w:r>
        <w:rPr>
          <w:rFonts w:hint="eastAsia"/>
          <w:szCs w:val="24"/>
        </w:rPr>
        <w:t>2</w:t>
      </w:r>
      <w:r>
        <w:rPr>
          <w:rFonts w:hint="eastAsia"/>
          <w:szCs w:val="24"/>
        </w:rPr>
        <w:t>位</w:t>
      </w:r>
      <w:r>
        <w:rPr>
          <w:rFonts w:hint="eastAsia"/>
          <w:szCs w:val="24"/>
        </w:rPr>
        <w:t>16</w:t>
      </w:r>
      <w:r>
        <w:rPr>
          <w:rFonts w:hint="eastAsia"/>
          <w:szCs w:val="24"/>
        </w:rPr>
        <w:t>进制字符表示）。</w:t>
      </w:r>
    </w:p>
    <w:p w14:paraId="48DC24FF" w14:textId="77777777" w:rsidR="0055096C" w:rsidRDefault="0055096C" w:rsidP="0055096C">
      <w:pPr>
        <w:spacing w:line="360" w:lineRule="auto"/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3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③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点击“</w:t>
      </w:r>
      <w:r>
        <w:rPr>
          <w:rFonts w:hint="eastAsia"/>
          <w:szCs w:val="24"/>
        </w:rPr>
        <w:t>Write</w:t>
      </w:r>
      <w:r>
        <w:rPr>
          <w:rFonts w:hint="eastAsia"/>
          <w:szCs w:val="24"/>
        </w:rPr>
        <w:t>”按钮，将数据写入到标签中，写入结果会在</w:t>
      </w:r>
      <w:r>
        <w:rPr>
          <w:rFonts w:hint="eastAsia"/>
          <w:szCs w:val="24"/>
        </w:rPr>
        <w:t>Result</w:t>
      </w:r>
      <w:r>
        <w:rPr>
          <w:rFonts w:hint="eastAsia"/>
          <w:szCs w:val="24"/>
        </w:rPr>
        <w:t>框中提示。</w:t>
      </w:r>
    </w:p>
    <w:p w14:paraId="40842035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4534034D" wp14:editId="776F7018">
            <wp:extent cx="3356610" cy="254635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1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D4555E" w14:textId="77777777" w:rsidR="0055096C" w:rsidRDefault="006E52BC" w:rsidP="0055096C">
      <w:pPr>
        <w:pStyle w:val="4"/>
      </w:pPr>
      <w:r>
        <w:rPr>
          <w:rFonts w:hint="eastAsia"/>
        </w:rPr>
        <w:t>1</w:t>
      </w:r>
      <w:r w:rsidR="0055096C">
        <w:rPr>
          <w:rFonts w:hint="eastAsia"/>
        </w:rPr>
        <w:t xml:space="preserve">.3.8.3 </w:t>
      </w:r>
      <w:r w:rsidR="0055096C">
        <w:rPr>
          <w:rFonts w:hint="eastAsia"/>
        </w:rPr>
        <w:t>锁定标签</w:t>
      </w:r>
    </w:p>
    <w:p w14:paraId="17DBAEE6" w14:textId="77777777" w:rsidR="0055096C" w:rsidRDefault="0055096C" w:rsidP="0055096C">
      <w:pPr>
        <w:spacing w:line="360" w:lineRule="auto"/>
        <w:rPr>
          <w:szCs w:val="24"/>
        </w:rPr>
      </w:pPr>
      <w:r>
        <w:rPr>
          <w:rFonts w:hint="eastAsia"/>
          <w:szCs w:val="24"/>
        </w:rPr>
        <w:t xml:space="preserve">    </w:t>
      </w:r>
      <w:r>
        <w:rPr>
          <w:rFonts w:hint="eastAsia"/>
          <w:szCs w:val="24"/>
        </w:rPr>
        <w:t>锁定标签功能用于锁定标签指定数据区域的访问权限。</w:t>
      </w:r>
    </w:p>
    <w:p w14:paraId="61D1666C" w14:textId="77777777" w:rsidR="0055096C" w:rsidRDefault="0055096C" w:rsidP="0055096C">
      <w:pPr>
        <w:spacing w:line="360" w:lineRule="auto"/>
        <w:rPr>
          <w:szCs w:val="24"/>
        </w:rPr>
      </w:pPr>
      <w:r>
        <w:rPr>
          <w:szCs w:val="24"/>
        </w:rPr>
        <w:lastRenderedPageBreak/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1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①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Lock Data</w:t>
      </w:r>
      <w:r>
        <w:rPr>
          <w:rFonts w:hint="eastAsia"/>
          <w:szCs w:val="24"/>
        </w:rPr>
        <w:t>框中分别选择要设置</w:t>
      </w:r>
      <w:r>
        <w:rPr>
          <w:rFonts w:hint="eastAsia"/>
          <w:szCs w:val="24"/>
        </w:rPr>
        <w:t>Kill</w:t>
      </w:r>
      <w:r>
        <w:rPr>
          <w:rFonts w:hint="eastAsia"/>
          <w:szCs w:val="24"/>
        </w:rPr>
        <w:t>密码、访问密码、</w:t>
      </w:r>
      <w:r>
        <w:rPr>
          <w:rFonts w:hint="eastAsia"/>
          <w:szCs w:val="24"/>
        </w:rPr>
        <w:t>EPC</w:t>
      </w:r>
      <w:r>
        <w:rPr>
          <w:rFonts w:hint="eastAsia"/>
          <w:szCs w:val="24"/>
        </w:rPr>
        <w:t>区、</w:t>
      </w:r>
      <w:r>
        <w:rPr>
          <w:rFonts w:hint="eastAsia"/>
          <w:szCs w:val="24"/>
        </w:rPr>
        <w:t>TID</w:t>
      </w:r>
      <w:r>
        <w:rPr>
          <w:rFonts w:hint="eastAsia"/>
          <w:szCs w:val="24"/>
        </w:rPr>
        <w:t>区、用户区的访问权限。访问权限有</w:t>
      </w:r>
      <w:r>
        <w:rPr>
          <w:rFonts w:hint="eastAsia"/>
          <w:szCs w:val="24"/>
        </w:rPr>
        <w:t>5</w:t>
      </w:r>
      <w:r>
        <w:rPr>
          <w:rFonts w:hint="eastAsia"/>
          <w:szCs w:val="24"/>
        </w:rPr>
        <w:t>种选择，说明如下：</w:t>
      </w:r>
    </w:p>
    <w:tbl>
      <w:tblPr>
        <w:tblW w:w="0" w:type="auto"/>
        <w:jc w:val="center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ook w:val="04A0" w:firstRow="1" w:lastRow="0" w:firstColumn="1" w:lastColumn="0" w:noHBand="0" w:noVBand="1"/>
      </w:tblPr>
      <w:tblGrid>
        <w:gridCol w:w="2793"/>
        <w:gridCol w:w="3612"/>
      </w:tblGrid>
      <w:tr w:rsidR="0055096C" w:rsidRPr="00EA7E34" w14:paraId="1A20EF5C" w14:textId="77777777" w:rsidTr="0055096C">
        <w:trPr>
          <w:trHeight w:val="345"/>
          <w:jc w:val="center"/>
        </w:trPr>
        <w:tc>
          <w:tcPr>
            <w:tcW w:w="1657" w:type="dxa"/>
            <w:shd w:val="clear" w:color="auto" w:fill="B6DDE8"/>
          </w:tcPr>
          <w:p w14:paraId="39533844" w14:textId="77777777" w:rsidR="0055096C" w:rsidRPr="00EA7E34" w:rsidRDefault="0055096C" w:rsidP="0055096C">
            <w:r>
              <w:rPr>
                <w:rFonts w:hint="eastAsia"/>
              </w:rPr>
              <w:t>访问权限</w:t>
            </w:r>
          </w:p>
        </w:tc>
        <w:tc>
          <w:tcPr>
            <w:tcW w:w="3612" w:type="dxa"/>
            <w:shd w:val="clear" w:color="auto" w:fill="B6DDE8"/>
          </w:tcPr>
          <w:p w14:paraId="48A26C48" w14:textId="77777777" w:rsidR="0055096C" w:rsidRDefault="0055096C" w:rsidP="0055096C">
            <w:r>
              <w:t>说明</w:t>
            </w:r>
          </w:p>
        </w:tc>
      </w:tr>
      <w:tr w:rsidR="0055096C" w:rsidRPr="00EA7E34" w14:paraId="3F1A0D4C" w14:textId="77777777" w:rsidTr="0055096C">
        <w:trPr>
          <w:trHeight w:val="345"/>
          <w:jc w:val="center"/>
        </w:trPr>
        <w:tc>
          <w:tcPr>
            <w:tcW w:w="1657" w:type="dxa"/>
          </w:tcPr>
          <w:p w14:paraId="7C8B50CB" w14:textId="77777777" w:rsidR="0055096C" w:rsidRPr="00EA7E34" w:rsidRDefault="0055096C" w:rsidP="0055096C">
            <w:r w:rsidRPr="00DC42EC">
              <w:t>ACCESSIBLE</w:t>
            </w:r>
          </w:p>
        </w:tc>
        <w:tc>
          <w:tcPr>
            <w:tcW w:w="3612" w:type="dxa"/>
          </w:tcPr>
          <w:p w14:paraId="07A77AAE" w14:textId="77777777" w:rsidR="0055096C" w:rsidRPr="00EA7E34" w:rsidRDefault="0055096C" w:rsidP="0055096C">
            <w:r>
              <w:t>无保护可访问</w:t>
            </w:r>
          </w:p>
        </w:tc>
      </w:tr>
      <w:tr w:rsidR="0055096C" w:rsidRPr="00EA7E34" w14:paraId="18B99838" w14:textId="77777777" w:rsidTr="0055096C">
        <w:trPr>
          <w:trHeight w:val="363"/>
          <w:jc w:val="center"/>
        </w:trPr>
        <w:tc>
          <w:tcPr>
            <w:tcW w:w="1657" w:type="dxa"/>
          </w:tcPr>
          <w:p w14:paraId="657CFD44" w14:textId="77777777" w:rsidR="0055096C" w:rsidRPr="00EA7E34" w:rsidRDefault="0055096C" w:rsidP="0055096C">
            <w:r w:rsidRPr="00DC42EC">
              <w:t>ALWAYS_ACCESSIBLE</w:t>
            </w:r>
          </w:p>
        </w:tc>
        <w:tc>
          <w:tcPr>
            <w:tcW w:w="3612" w:type="dxa"/>
          </w:tcPr>
          <w:p w14:paraId="070CFFAF" w14:textId="77777777" w:rsidR="0055096C" w:rsidRPr="00EA7E34" w:rsidRDefault="0055096C" w:rsidP="0055096C">
            <w:r>
              <w:t>永远可访问</w:t>
            </w:r>
          </w:p>
        </w:tc>
      </w:tr>
      <w:tr w:rsidR="0055096C" w:rsidRPr="00EA7E34" w14:paraId="088C59F6" w14:textId="77777777" w:rsidTr="0055096C">
        <w:trPr>
          <w:trHeight w:val="375"/>
          <w:jc w:val="center"/>
        </w:trPr>
        <w:tc>
          <w:tcPr>
            <w:tcW w:w="1657" w:type="dxa"/>
          </w:tcPr>
          <w:p w14:paraId="2311664D" w14:textId="77777777" w:rsidR="0055096C" w:rsidRPr="00EA7E34" w:rsidRDefault="0055096C" w:rsidP="0055096C">
            <w:r w:rsidRPr="00DC42EC">
              <w:t>SECURED_ACCESSIBLE</w:t>
            </w:r>
          </w:p>
        </w:tc>
        <w:tc>
          <w:tcPr>
            <w:tcW w:w="3612" w:type="dxa"/>
          </w:tcPr>
          <w:p w14:paraId="6D8E5629" w14:textId="77777777" w:rsidR="0055096C" w:rsidRPr="00EA7E34" w:rsidRDefault="0055096C" w:rsidP="0055096C">
            <w:r>
              <w:t>安全状态下可访问</w:t>
            </w:r>
          </w:p>
        </w:tc>
      </w:tr>
      <w:tr w:rsidR="0055096C" w:rsidRPr="00EA7E34" w14:paraId="63D9E43D" w14:textId="77777777" w:rsidTr="0055096C">
        <w:trPr>
          <w:trHeight w:val="330"/>
          <w:jc w:val="center"/>
        </w:trPr>
        <w:tc>
          <w:tcPr>
            <w:tcW w:w="1657" w:type="dxa"/>
          </w:tcPr>
          <w:p w14:paraId="0B63D79C" w14:textId="77777777" w:rsidR="0055096C" w:rsidRPr="00EA7E34" w:rsidRDefault="0055096C" w:rsidP="0055096C">
            <w:r w:rsidRPr="00DC42EC">
              <w:t>ALWAYS_NOT_ACCESSIBLE</w:t>
            </w:r>
          </w:p>
        </w:tc>
        <w:tc>
          <w:tcPr>
            <w:tcW w:w="3612" w:type="dxa"/>
          </w:tcPr>
          <w:p w14:paraId="105339B7" w14:textId="77777777" w:rsidR="0055096C" w:rsidRPr="00EA7E34" w:rsidRDefault="0055096C" w:rsidP="0055096C">
            <w:r>
              <w:t>永远不可访问</w:t>
            </w:r>
          </w:p>
        </w:tc>
      </w:tr>
      <w:tr w:rsidR="0055096C" w:rsidRPr="00EA7E34" w14:paraId="1A8CB5C1" w14:textId="77777777" w:rsidTr="0055096C">
        <w:trPr>
          <w:trHeight w:val="330"/>
          <w:jc w:val="center"/>
        </w:trPr>
        <w:tc>
          <w:tcPr>
            <w:tcW w:w="1657" w:type="dxa"/>
          </w:tcPr>
          <w:p w14:paraId="3915F24B" w14:textId="77777777" w:rsidR="0055096C" w:rsidRPr="00EA7E34" w:rsidRDefault="0055096C" w:rsidP="0055096C">
            <w:r w:rsidRPr="00DC42EC">
              <w:t>NO_CHANGE</w:t>
            </w:r>
          </w:p>
        </w:tc>
        <w:tc>
          <w:tcPr>
            <w:tcW w:w="3612" w:type="dxa"/>
          </w:tcPr>
          <w:p w14:paraId="19FD03EF" w14:textId="77777777" w:rsidR="0055096C" w:rsidRPr="00EA7E34" w:rsidRDefault="0055096C" w:rsidP="0055096C">
            <w:r>
              <w:rPr>
                <w:rFonts w:hint="eastAsia"/>
              </w:rPr>
              <w:t>不改变当前设置</w:t>
            </w:r>
          </w:p>
        </w:tc>
      </w:tr>
    </w:tbl>
    <w:p w14:paraId="23255CFF" w14:textId="77777777" w:rsidR="0055096C" w:rsidRPr="0028083D" w:rsidRDefault="0055096C" w:rsidP="0055096C">
      <w:pPr>
        <w:spacing w:line="360" w:lineRule="auto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2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②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在</w:t>
      </w:r>
      <w:r>
        <w:rPr>
          <w:rFonts w:hint="eastAsia"/>
          <w:szCs w:val="24"/>
        </w:rPr>
        <w:t>Lock Data</w:t>
      </w:r>
      <w:r>
        <w:rPr>
          <w:rFonts w:hint="eastAsia"/>
          <w:szCs w:val="24"/>
        </w:rPr>
        <w:t>功能框内的</w:t>
      </w:r>
      <w:r>
        <w:rPr>
          <w:rFonts w:hint="eastAsia"/>
          <w:szCs w:val="24"/>
        </w:rPr>
        <w:t>Access PWD</w:t>
      </w:r>
      <w:r>
        <w:rPr>
          <w:rFonts w:hint="eastAsia"/>
          <w:szCs w:val="24"/>
        </w:rPr>
        <w:t>中输入标签的访问密码，长度固定为</w:t>
      </w:r>
      <w:r>
        <w:rPr>
          <w:rFonts w:hint="eastAsia"/>
          <w:szCs w:val="24"/>
        </w:rPr>
        <w:t>8</w:t>
      </w:r>
      <w:r>
        <w:rPr>
          <w:rFonts w:hint="eastAsia"/>
          <w:szCs w:val="24"/>
        </w:rPr>
        <w:t>位</w:t>
      </w:r>
      <w:r>
        <w:rPr>
          <w:rFonts w:hint="eastAsia"/>
          <w:szCs w:val="24"/>
        </w:rPr>
        <w:t>16</w:t>
      </w:r>
      <w:r>
        <w:rPr>
          <w:rFonts w:hint="eastAsia"/>
          <w:szCs w:val="24"/>
        </w:rPr>
        <w:t>进制字符。注意标签的访问密码不能为</w:t>
      </w:r>
      <w:r>
        <w:rPr>
          <w:rFonts w:hint="eastAsia"/>
          <w:szCs w:val="24"/>
        </w:rPr>
        <w:t>0</w:t>
      </w:r>
      <w:r>
        <w:rPr>
          <w:rFonts w:hint="eastAsia"/>
          <w:szCs w:val="24"/>
        </w:rPr>
        <w:t>，否则锁定无效。</w:t>
      </w:r>
    </w:p>
    <w:p w14:paraId="6B6D58BC" w14:textId="77777777" w:rsidR="0055096C" w:rsidRDefault="0055096C" w:rsidP="0055096C">
      <w:pPr>
        <w:spacing w:line="360" w:lineRule="auto"/>
      </w:pPr>
      <w:r>
        <w:rPr>
          <w:szCs w:val="24"/>
        </w:rPr>
        <w:fldChar w:fldCharType="begin"/>
      </w:r>
      <w:r>
        <w:rPr>
          <w:szCs w:val="24"/>
        </w:rPr>
        <w:instrText xml:space="preserve"> </w:instrText>
      </w:r>
      <w:r>
        <w:rPr>
          <w:rFonts w:hint="eastAsia"/>
          <w:szCs w:val="24"/>
        </w:rPr>
        <w:instrText>= 3 \* GB3</w:instrText>
      </w:r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w:r>
        <w:rPr>
          <w:rFonts w:hint="eastAsia"/>
          <w:noProof/>
          <w:szCs w:val="24"/>
        </w:rPr>
        <w:t>③</w:t>
      </w:r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</w:t>
      </w:r>
      <w:r>
        <w:rPr>
          <w:rFonts w:hint="eastAsia"/>
          <w:szCs w:val="24"/>
        </w:rPr>
        <w:t>点击“</w:t>
      </w:r>
      <w:r>
        <w:rPr>
          <w:rFonts w:hint="eastAsia"/>
          <w:szCs w:val="24"/>
        </w:rPr>
        <w:t>Lock</w:t>
      </w:r>
      <w:r>
        <w:rPr>
          <w:rFonts w:hint="eastAsia"/>
          <w:szCs w:val="24"/>
        </w:rPr>
        <w:t>”按钮，对标签执行锁定操作，操作结果会在</w:t>
      </w:r>
      <w:r>
        <w:rPr>
          <w:rFonts w:hint="eastAsia"/>
          <w:szCs w:val="24"/>
        </w:rPr>
        <w:t>Result</w:t>
      </w:r>
      <w:r>
        <w:rPr>
          <w:rFonts w:hint="eastAsia"/>
          <w:szCs w:val="24"/>
        </w:rPr>
        <w:t>框中显示。</w:t>
      </w:r>
    </w:p>
    <w:p w14:paraId="5CF203AE" w14:textId="77777777" w:rsidR="0055096C" w:rsidRDefault="0055096C" w:rsidP="0055096C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 wp14:anchorId="092C41BB" wp14:editId="01E263E7">
            <wp:extent cx="3356610" cy="4444365"/>
            <wp:effectExtent l="0" t="0" r="0" b="63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10" cy="444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840CE4" w14:textId="77777777" w:rsidR="0055096C" w:rsidRDefault="0055096C"/>
    <w:sectPr w:rsidR="0055096C" w:rsidSect="0034295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C"/>
    <w:rsid w:val="00334B2A"/>
    <w:rsid w:val="00342951"/>
    <w:rsid w:val="0055096C"/>
    <w:rsid w:val="006B2A24"/>
    <w:rsid w:val="006E52BC"/>
    <w:rsid w:val="0075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2F5EA2"/>
  <w14:defaultImageDpi w14:val="300"/>
  <w15:docId w15:val="{58B46194-675D-4CDC-9CBB-8ACB49BC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96C"/>
    <w:pPr>
      <w:widowControl w:val="0"/>
      <w:jc w:val="both"/>
    </w:pPr>
    <w:rPr>
      <w:rFonts w:ascii="Calibri" w:eastAsia="宋体" w:hAnsi="Calibri" w:cs="Times New Roman"/>
      <w:szCs w:val="22"/>
    </w:rPr>
  </w:style>
  <w:style w:type="paragraph" w:styleId="1">
    <w:name w:val="heading 1"/>
    <w:basedOn w:val="a"/>
    <w:next w:val="a"/>
    <w:link w:val="10"/>
    <w:uiPriority w:val="9"/>
    <w:qFormat/>
    <w:rsid w:val="0055096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rsid w:val="0055096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5509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55096C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5096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5096C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55096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55096C"/>
    <w:rPr>
      <w:rFonts w:ascii="Cambria" w:eastAsia="宋体" w:hAnsi="Cambria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55096C"/>
    <w:rPr>
      <w:rFonts w:ascii="Heiti SC Light" w:eastAsia="Heiti SC Light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5096C"/>
    <w:rPr>
      <w:rFonts w:ascii="Heiti SC Light" w:eastAsia="Heiti SC Light" w:hAnsi="Calibri" w:cs="Times New Roman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rsid w:val="0055096C"/>
    <w:rPr>
      <w:rFonts w:ascii="Heiti SC Light" w:eastAsia="Heiti SC Light"/>
      <w:szCs w:val="24"/>
    </w:rPr>
  </w:style>
  <w:style w:type="character" w:customStyle="1" w:styleId="a6">
    <w:name w:val="文档结构图 字符"/>
    <w:basedOn w:val="a0"/>
    <w:link w:val="a5"/>
    <w:uiPriority w:val="99"/>
    <w:semiHidden/>
    <w:rsid w:val="0055096C"/>
    <w:rPr>
      <w:rFonts w:ascii="Heiti SC Light" w:eastAsia="Heiti SC Light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bmp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494</Words>
  <Characters>2817</Characters>
  <Application>Microsoft Office Word</Application>
  <DocSecurity>0</DocSecurity>
  <Lines>23</Lines>
  <Paragraphs>6</Paragraphs>
  <ScaleCrop>false</ScaleCrop>
  <Company>蓝凌科技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享 张</dc:creator>
  <cp:keywords/>
  <dc:description/>
  <cp:lastModifiedBy>R days</cp:lastModifiedBy>
  <cp:revision>4</cp:revision>
  <dcterms:created xsi:type="dcterms:W3CDTF">2018-12-12T01:56:00Z</dcterms:created>
  <dcterms:modified xsi:type="dcterms:W3CDTF">2019-11-27T06:26:00Z</dcterms:modified>
</cp:coreProperties>
</file>